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55A59" w14:textId="757A8E62" w:rsidR="00EC63BA" w:rsidRPr="00D731CB" w:rsidRDefault="00F45801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sv-SE" w:eastAsia="zh-CN"/>
        </w:rPr>
      </w:pPr>
      <w:bookmarkStart w:id="0" w:name="_Toc26528660"/>
      <w:bookmarkStart w:id="1" w:name="_Toc26265178"/>
      <w:bookmarkStart w:id="2" w:name="_Toc26525055"/>
      <w:bookmarkStart w:id="3" w:name="_Toc27898151"/>
      <w:bookmarkStart w:id="4" w:name="_Toc26528663"/>
      <w:bookmarkStart w:id="5" w:name="_Toc17295212"/>
      <w:bookmarkStart w:id="6" w:name="_Toc27898154"/>
      <w:bookmarkStart w:id="7" w:name="_Toc26525058"/>
      <w:bookmarkStart w:id="8" w:name="_Toc26265181"/>
      <w:r w:rsidRPr="00D731CB">
        <w:rPr>
          <w:rFonts w:ascii="Arial" w:eastAsia="Arial Unicode MS" w:hAnsi="Arial" w:cs="Arial"/>
          <w:b/>
          <w:bCs/>
          <w:sz w:val="24"/>
          <w:lang w:val="sv-SE" w:eastAsia="zh-CN"/>
        </w:rPr>
        <w:t>3GPP TSG-</w:t>
      </w:r>
      <w:r w:rsidR="00DB5D88" w:rsidRPr="00D731CB">
        <w:rPr>
          <w:rFonts w:ascii="Arial" w:eastAsia="Arial Unicode MS" w:hAnsi="Arial" w:cs="Arial" w:hint="eastAsia"/>
          <w:b/>
          <w:bCs/>
          <w:sz w:val="24"/>
          <w:lang w:val="sv-SE" w:eastAsia="zh-CN"/>
        </w:rPr>
        <w:t>SA</w:t>
      </w:r>
      <w:r w:rsidR="00DB5D88" w:rsidRPr="00D731CB">
        <w:rPr>
          <w:rFonts w:ascii="Arial" w:eastAsia="Arial Unicode MS" w:hAnsi="Arial" w:cs="Arial"/>
          <w:b/>
          <w:bCs/>
          <w:sz w:val="24"/>
          <w:lang w:val="sv-SE"/>
        </w:rPr>
        <w:t xml:space="preserve"> Meeting #</w:t>
      </w:r>
      <w:r w:rsidR="00EF625B" w:rsidRPr="00D731CB">
        <w:rPr>
          <w:rFonts w:ascii="Arial" w:eastAsia="Arial Unicode MS" w:hAnsi="Arial" w:cs="Arial"/>
          <w:b/>
          <w:bCs/>
          <w:sz w:val="24"/>
          <w:lang w:val="sv-SE"/>
        </w:rPr>
        <w:t>100</w:t>
      </w:r>
      <w:r w:rsidR="00DB5D88" w:rsidRPr="00D731CB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="00DB5D88" w:rsidRPr="00D731CB">
        <w:rPr>
          <w:rFonts w:ascii="Arial" w:hAnsi="Arial" w:cs="Arial"/>
          <w:b/>
          <w:i/>
          <w:sz w:val="28"/>
          <w:szCs w:val="28"/>
          <w:lang w:val="sv-SE"/>
        </w:rPr>
        <w:t>SP-</w:t>
      </w:r>
      <w:r w:rsidR="00A44535" w:rsidRPr="00D731CB">
        <w:rPr>
          <w:rFonts w:ascii="Arial" w:hAnsi="Arial" w:cs="Arial"/>
          <w:b/>
          <w:i/>
          <w:sz w:val="28"/>
          <w:szCs w:val="28"/>
          <w:lang w:val="sv-SE"/>
        </w:rPr>
        <w:t>230</w:t>
      </w:r>
      <w:r w:rsidR="00EE6139">
        <w:rPr>
          <w:rFonts w:ascii="Arial" w:hAnsi="Arial" w:cs="Arial"/>
          <w:b/>
          <w:i/>
          <w:sz w:val="28"/>
          <w:szCs w:val="28"/>
          <w:lang w:val="sv-SE"/>
        </w:rPr>
        <w:t>675</w:t>
      </w:r>
    </w:p>
    <w:p w14:paraId="3F17FE7F" w14:textId="5BFCCD1D" w:rsidR="00EC63BA" w:rsidRPr="0020239B" w:rsidRDefault="00EF625B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  <w:lang w:val="en-US"/>
        </w:rPr>
      </w:pPr>
      <w:r w:rsidRPr="0020239B">
        <w:rPr>
          <w:rFonts w:ascii="Arial" w:eastAsia="Arial Unicode MS" w:hAnsi="Arial" w:cs="Arial"/>
          <w:b/>
          <w:bCs/>
          <w:sz w:val="24"/>
          <w:lang w:val="en-US" w:eastAsia="zh-CN"/>
        </w:rPr>
        <w:t>12</w:t>
      </w:r>
      <w:r w:rsidR="00026697" w:rsidRPr="0020239B">
        <w:rPr>
          <w:rFonts w:ascii="Arial" w:eastAsia="Arial Unicode MS" w:hAnsi="Arial" w:cs="Arial"/>
          <w:b/>
          <w:bCs/>
          <w:sz w:val="24"/>
          <w:lang w:val="en-US" w:eastAsia="zh-CN"/>
        </w:rPr>
        <w:t xml:space="preserve"> -</w:t>
      </w:r>
      <w:r w:rsidR="00DB5D88" w:rsidRPr="0020239B">
        <w:rPr>
          <w:rFonts w:ascii="Arial" w:eastAsia="Arial Unicode MS" w:hAnsi="Arial" w:cs="Arial"/>
          <w:b/>
          <w:sz w:val="24"/>
          <w:lang w:val="en-US" w:eastAsia="zh-CN"/>
        </w:rPr>
        <w:t xml:space="preserve"> </w:t>
      </w:r>
      <w:r w:rsidRPr="0020239B">
        <w:rPr>
          <w:rFonts w:ascii="Arial" w:eastAsia="Arial Unicode MS" w:hAnsi="Arial" w:cs="Arial"/>
          <w:b/>
          <w:sz w:val="24"/>
          <w:lang w:val="en-US" w:eastAsia="zh-CN"/>
        </w:rPr>
        <w:t>16</w:t>
      </w:r>
      <w:r w:rsidR="00DB5D88" w:rsidRPr="0020239B">
        <w:rPr>
          <w:rFonts w:ascii="Arial" w:eastAsia="Arial Unicode MS" w:hAnsi="Arial" w:cs="Arial"/>
          <w:b/>
          <w:sz w:val="24"/>
          <w:lang w:val="en-US" w:eastAsia="zh-CN"/>
        </w:rPr>
        <w:t xml:space="preserve"> </w:t>
      </w:r>
      <w:r w:rsidRPr="0020239B">
        <w:rPr>
          <w:rFonts w:ascii="Arial" w:eastAsia="Arial Unicode MS" w:hAnsi="Arial" w:cs="Arial"/>
          <w:b/>
          <w:sz w:val="24"/>
          <w:lang w:val="en-US" w:eastAsia="zh-CN"/>
        </w:rPr>
        <w:t>June</w:t>
      </w:r>
      <w:r w:rsidR="00DB5D88" w:rsidRPr="0020239B">
        <w:rPr>
          <w:rFonts w:ascii="Arial" w:eastAsia="Arial Unicode MS" w:hAnsi="Arial" w:cs="Arial"/>
          <w:b/>
          <w:sz w:val="24"/>
          <w:lang w:val="en-US" w:eastAsia="zh-CN"/>
        </w:rPr>
        <w:t xml:space="preserve"> 202</w:t>
      </w:r>
      <w:r w:rsidR="00DB5D88" w:rsidRPr="0020239B"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 w:rsidR="00DB5D88" w:rsidRPr="0020239B">
        <w:rPr>
          <w:rFonts w:ascii="Arial" w:eastAsia="Arial Unicode MS" w:hAnsi="Arial" w:cs="Arial"/>
          <w:b/>
          <w:sz w:val="24"/>
          <w:lang w:val="en-US" w:eastAsia="zh-CN"/>
        </w:rPr>
        <w:t xml:space="preserve">, </w:t>
      </w:r>
      <w:r w:rsidRPr="0020239B">
        <w:rPr>
          <w:rFonts w:ascii="Arial" w:eastAsia="Arial Unicode MS" w:hAnsi="Arial" w:cs="Arial"/>
          <w:b/>
          <w:sz w:val="24"/>
          <w:lang w:val="en-US" w:eastAsia="zh-CN"/>
        </w:rPr>
        <w:t>Taipei</w:t>
      </w:r>
      <w:r w:rsidR="00DB5D88" w:rsidRPr="0020239B">
        <w:rPr>
          <w:rFonts w:ascii="Arial" w:eastAsia="Arial Unicode MS" w:hAnsi="Arial" w:cs="Arial"/>
          <w:b/>
          <w:bCs/>
          <w:sz w:val="18"/>
          <w:lang w:val="en-US"/>
        </w:rPr>
        <w:tab/>
      </w:r>
    </w:p>
    <w:p w14:paraId="168B12C6" w14:textId="77777777" w:rsidR="00EC63BA" w:rsidRPr="0020239B" w:rsidRDefault="00EC63BA">
      <w:pPr>
        <w:jc w:val="both"/>
        <w:rPr>
          <w:rFonts w:ascii="Arial" w:eastAsia="Malgun Gothic" w:hAnsi="Arial" w:cs="Arial"/>
          <w:lang w:val="en-US"/>
        </w:rPr>
      </w:pPr>
    </w:p>
    <w:p w14:paraId="705BF817" w14:textId="59A4DE98" w:rsidR="00EC63BA" w:rsidRPr="0020239B" w:rsidRDefault="00DB5D88">
      <w:pPr>
        <w:ind w:left="2127" w:hanging="2127"/>
        <w:jc w:val="both"/>
        <w:rPr>
          <w:rFonts w:ascii="Arial" w:eastAsia="Malgun Gothic" w:hAnsi="Arial" w:cs="Arial"/>
          <w:b/>
          <w:lang w:val="en-US"/>
        </w:rPr>
      </w:pPr>
      <w:r w:rsidRPr="0020239B">
        <w:rPr>
          <w:rFonts w:ascii="Arial" w:eastAsia="Malgun Gothic" w:hAnsi="Arial" w:cs="Arial"/>
          <w:b/>
          <w:lang w:val="en-US"/>
        </w:rPr>
        <w:t>Source:</w:t>
      </w:r>
      <w:r w:rsidR="00D9568E" w:rsidRPr="0020239B">
        <w:rPr>
          <w:rFonts w:ascii="Arial" w:eastAsia="Malgun Gothic" w:hAnsi="Arial" w:cs="Arial"/>
          <w:b/>
          <w:lang w:val="en-US"/>
        </w:rPr>
        <w:tab/>
        <w:t>OPPO</w:t>
      </w:r>
    </w:p>
    <w:p w14:paraId="1349731C" w14:textId="0EB58B56" w:rsidR="00EC63BA" w:rsidRPr="003E49B4" w:rsidRDefault="00DB5D88" w:rsidP="00D0633B">
      <w:pPr>
        <w:ind w:left="2127" w:hanging="2127"/>
        <w:rPr>
          <w:rFonts w:ascii="Arial" w:hAnsi="Arial" w:cs="Arial"/>
          <w:b/>
          <w:lang w:val="en-US" w:eastAsia="zh-CN"/>
        </w:rPr>
      </w:pPr>
      <w:r w:rsidRPr="003E49B4">
        <w:rPr>
          <w:rFonts w:ascii="Arial" w:eastAsia="Malgun Gothic" w:hAnsi="Arial" w:cs="Arial"/>
          <w:b/>
          <w:lang w:val="en-US"/>
        </w:rPr>
        <w:t>Title:</w:t>
      </w:r>
      <w:r w:rsidRPr="003E49B4">
        <w:rPr>
          <w:rFonts w:ascii="Arial" w:eastAsia="Malgun Gothic" w:hAnsi="Arial" w:cs="Arial"/>
          <w:b/>
          <w:lang w:val="en-US"/>
        </w:rPr>
        <w:tab/>
      </w:r>
      <w:r w:rsidR="00D9568E" w:rsidRPr="003E49B4">
        <w:rPr>
          <w:rFonts w:ascii="Arial" w:eastAsia="Malgun Gothic" w:hAnsi="Arial" w:cs="Arial"/>
          <w:b/>
          <w:lang w:val="en-US"/>
        </w:rPr>
        <w:t xml:space="preserve">Observations and Process proposals </w:t>
      </w:r>
      <w:r w:rsidR="00776E02" w:rsidRPr="003E49B4">
        <w:rPr>
          <w:rFonts w:ascii="Arial" w:eastAsia="Malgun Gothic" w:hAnsi="Arial" w:cs="Arial"/>
          <w:b/>
          <w:lang w:val="en-US"/>
        </w:rPr>
        <w:t xml:space="preserve">on </w:t>
      </w:r>
      <w:r w:rsidR="003E49B4">
        <w:rPr>
          <w:rFonts w:ascii="Arial" w:eastAsia="Malgun Gothic" w:hAnsi="Arial" w:cs="Arial"/>
          <w:b/>
          <w:lang w:val="en-US"/>
        </w:rPr>
        <w:t xml:space="preserve">Stage-2 </w:t>
      </w:r>
      <w:r w:rsidR="00776E02" w:rsidRPr="003E49B4">
        <w:rPr>
          <w:rFonts w:ascii="Arial" w:eastAsia="Malgun Gothic" w:hAnsi="Arial" w:cs="Arial"/>
          <w:b/>
          <w:lang w:val="en-US"/>
        </w:rPr>
        <w:t xml:space="preserve">Rel-19 </w:t>
      </w:r>
      <w:r w:rsidR="003E49B4">
        <w:rPr>
          <w:rFonts w:ascii="Arial" w:eastAsia="Malgun Gothic" w:hAnsi="Arial" w:cs="Arial"/>
          <w:b/>
          <w:lang w:val="en-US"/>
        </w:rPr>
        <w:t xml:space="preserve">Contents </w:t>
      </w:r>
    </w:p>
    <w:p w14:paraId="03D1AA41" w14:textId="76E81BD1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</w:r>
      <w:r w:rsidR="00030482">
        <w:rPr>
          <w:rFonts w:ascii="Arial" w:eastAsia="Malgun Gothic" w:hAnsi="Arial" w:cs="Arial"/>
          <w:b/>
        </w:rPr>
        <w:t>Endorsement</w:t>
      </w:r>
    </w:p>
    <w:p w14:paraId="1D7D321E" w14:textId="125E5A6F" w:rsidR="00EC63BA" w:rsidRDefault="00DB5D88">
      <w:pPr>
        <w:ind w:left="2127" w:hanging="2127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</w:r>
      <w:r w:rsidR="00AA3661">
        <w:rPr>
          <w:rFonts w:ascii="Arial" w:hAnsi="Arial" w:cs="Arial"/>
          <w:b/>
          <w:lang w:val="en-US" w:eastAsia="zh-CN"/>
        </w:rPr>
        <w:t>7</w:t>
      </w:r>
      <w:r w:rsidR="00D2480F" w:rsidRPr="00D2480F">
        <w:rPr>
          <w:rFonts w:ascii="Arial" w:hAnsi="Arial" w:cs="Arial"/>
          <w:b/>
          <w:lang w:val="en-US" w:eastAsia="zh-CN"/>
        </w:rPr>
        <w:t>.</w:t>
      </w:r>
      <w:r w:rsidR="00AA3661">
        <w:rPr>
          <w:rFonts w:ascii="Arial" w:hAnsi="Arial" w:cs="Arial"/>
          <w:b/>
          <w:lang w:val="en-US" w:eastAsia="zh-CN"/>
        </w:rPr>
        <w:t>4</w:t>
      </w:r>
      <w:r w:rsidR="00690919">
        <w:rPr>
          <w:rFonts w:ascii="Arial" w:hAnsi="Arial" w:cs="Arial"/>
          <w:b/>
          <w:lang w:val="en-US" w:eastAsia="zh-CN"/>
        </w:rPr>
        <w:tab/>
      </w:r>
      <w:r w:rsidR="00866EB5" w:rsidRPr="00866EB5">
        <w:rPr>
          <w:rFonts w:ascii="Arial" w:hAnsi="Arial" w:cs="Arial"/>
          <w:b/>
          <w:lang w:val="en-US" w:eastAsia="zh-CN"/>
        </w:rPr>
        <w:t>Release 19 Planning</w:t>
      </w:r>
    </w:p>
    <w:p w14:paraId="66F86CB5" w14:textId="6C031DE1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Work Item / Release:</w:t>
      </w:r>
      <w:r>
        <w:rPr>
          <w:rFonts w:ascii="Arial" w:eastAsia="Malgun Gothic" w:hAnsi="Arial" w:cs="Arial"/>
          <w:b/>
        </w:rPr>
        <w:tab/>
      </w:r>
      <w:r w:rsidR="00D2480F">
        <w:rPr>
          <w:rFonts w:ascii="Arial" w:eastAsia="Malgun Gothic" w:hAnsi="Arial" w:cs="Arial"/>
          <w:b/>
        </w:rPr>
        <w:t>Rel</w:t>
      </w:r>
      <w:r w:rsidR="00F222B0">
        <w:rPr>
          <w:rFonts w:ascii="Arial" w:eastAsia="Malgun Gothic" w:hAnsi="Arial" w:cs="Arial"/>
          <w:b/>
        </w:rPr>
        <w:t>-</w:t>
      </w:r>
      <w:r w:rsidR="00D2480F">
        <w:rPr>
          <w:rFonts w:ascii="Arial" w:eastAsia="Malgun Gothic" w:hAnsi="Arial" w:cs="Arial"/>
          <w:b/>
        </w:rPr>
        <w:t>19</w:t>
      </w:r>
    </w:p>
    <w:p w14:paraId="636F445A" w14:textId="373453AB" w:rsidR="00EC63BA" w:rsidRDefault="00DB5D88">
      <w:pPr>
        <w:jc w:val="both"/>
        <w:rPr>
          <w:rFonts w:ascii="Arial" w:eastAsia="Malgun Gothic" w:hAnsi="Arial" w:cs="Arial"/>
          <w:i/>
        </w:rPr>
      </w:pPr>
      <w:r>
        <w:rPr>
          <w:rFonts w:ascii="Arial" w:eastAsia="Malgun Gothic" w:hAnsi="Arial" w:cs="Arial"/>
          <w:i/>
        </w:rPr>
        <w:t xml:space="preserve">Abstract of the contribution: </w:t>
      </w:r>
      <w:r w:rsidR="000C1FB3">
        <w:t xml:space="preserve">This paper </w:t>
      </w:r>
      <w:r w:rsidR="003F77F3">
        <w:t>intends</w:t>
      </w:r>
      <w:r w:rsidR="000C1FB3">
        <w:t xml:space="preserve"> to examine the set of constraints that SA2 is facing when planning for Rel-19</w:t>
      </w:r>
      <w:r w:rsidR="00124422">
        <w:t>.  It</w:t>
      </w:r>
      <w:r w:rsidR="000C1FB3">
        <w:t xml:space="preserve"> articulates some observations and </w:t>
      </w:r>
      <w:r w:rsidR="00124422">
        <w:t>proposes</w:t>
      </w:r>
      <w:r w:rsidR="000C1FB3">
        <w:t xml:space="preserve"> the way forward </w:t>
      </w:r>
      <w:r w:rsidR="000D28EA">
        <w:t>to progress</w:t>
      </w:r>
      <w:r w:rsidR="000C1FB3">
        <w:t xml:space="preserve"> Rel-19 study/normative work.   </w:t>
      </w:r>
    </w:p>
    <w:p w14:paraId="3E9E206A" w14:textId="2F8EE64F" w:rsidR="00EC63BA" w:rsidRDefault="00DB5D88" w:rsidP="005B4510">
      <w:pPr>
        <w:pStyle w:val="Heading1"/>
        <w:rPr>
          <w:lang w:val="en-US" w:eastAsia="zh-CN"/>
        </w:rPr>
      </w:pPr>
      <w:r>
        <w:rPr>
          <w:rFonts w:eastAsia="Malgun Gothic"/>
        </w:rPr>
        <w:t xml:space="preserve">1. </w:t>
      </w:r>
      <w:r w:rsidR="007726BE">
        <w:rPr>
          <w:rFonts w:eastAsia="Malgun Gothic"/>
        </w:rPr>
        <w:t>Background</w:t>
      </w:r>
      <w:r>
        <w:rPr>
          <w:rFonts w:hint="eastAsia"/>
          <w:lang w:val="en-US" w:eastAsia="zh-CN"/>
        </w:rPr>
        <w:t xml:space="preserve">                                                                                      </w:t>
      </w:r>
    </w:p>
    <w:p w14:paraId="536C154A" w14:textId="1CA8220C" w:rsidR="00B72710" w:rsidRDefault="00A74C64" w:rsidP="002C5BC9">
      <w:r>
        <w:t xml:space="preserve">The </w:t>
      </w:r>
      <w:r w:rsidR="00B72710">
        <w:t>two-step</w:t>
      </w:r>
      <w:r w:rsidR="000D28EA">
        <w:t xml:space="preserve"> approval</w:t>
      </w:r>
      <w:r w:rsidR="00B72710">
        <w:t xml:space="preserve"> approach</w:t>
      </w:r>
      <w:r w:rsidR="00CE69D0">
        <w:t xml:space="preserve"> </w:t>
      </w:r>
      <w:r w:rsidR="00B72710">
        <w:t xml:space="preserve">for </w:t>
      </w:r>
      <w:r w:rsidR="001F42A6">
        <w:t xml:space="preserve">the </w:t>
      </w:r>
      <w:r w:rsidR="00CE69D0">
        <w:t>stage 2 package</w:t>
      </w:r>
      <w:r w:rsidR="00B72710">
        <w:t xml:space="preserve"> has been endorsed to deliver the</w:t>
      </w:r>
      <w:r w:rsidR="00CE69D0">
        <w:t xml:space="preserve"> first </w:t>
      </w:r>
      <w:r w:rsidR="001F42A6">
        <w:t xml:space="preserve">package </w:t>
      </w:r>
      <w:r w:rsidR="00CE69D0">
        <w:t>in Sep</w:t>
      </w:r>
      <w:r w:rsidR="00D11E47">
        <w:t>t</w:t>
      </w:r>
      <w:r w:rsidR="00384FB5">
        <w:t>ember</w:t>
      </w:r>
      <w:r w:rsidR="00D11E47">
        <w:t xml:space="preserve"> 2023 </w:t>
      </w:r>
      <w:r w:rsidR="006825CF">
        <w:t xml:space="preserve">(SA#101) </w:t>
      </w:r>
      <w:r w:rsidR="00D11E47">
        <w:t xml:space="preserve">and the </w:t>
      </w:r>
      <w:r w:rsidR="00B72710">
        <w:t>second</w:t>
      </w:r>
      <w:r w:rsidR="00D11E47">
        <w:t xml:space="preserve"> </w:t>
      </w:r>
      <w:r w:rsidR="001F42A6">
        <w:t xml:space="preserve">package </w:t>
      </w:r>
      <w:r w:rsidR="00D11E47">
        <w:t>in Dec</w:t>
      </w:r>
      <w:r w:rsidR="00384FB5">
        <w:t>ember</w:t>
      </w:r>
      <w:r w:rsidR="00D11E47">
        <w:t xml:space="preserve"> 2023</w:t>
      </w:r>
      <w:r w:rsidR="006825CF">
        <w:t xml:space="preserve"> (SA#</w:t>
      </w:r>
      <w:r w:rsidR="00774660">
        <w:t>102)</w:t>
      </w:r>
      <w:r w:rsidR="00D11E47">
        <w:t xml:space="preserve">. </w:t>
      </w:r>
      <w:r w:rsidR="00B22517">
        <w:t xml:space="preserve">  This is the first time for SA to</w:t>
      </w:r>
      <w:r w:rsidR="008713B2">
        <w:t xml:space="preserve"> have the two-step approach to define the contents for stage-2 release.   Therefore, careful consideration is needed to determine how to navigate between the two</w:t>
      </w:r>
      <w:r w:rsidR="0020239B">
        <w:t xml:space="preserve">-step </w:t>
      </w:r>
      <w:r w:rsidR="008713B2">
        <w:t>approval milestones</w:t>
      </w:r>
      <w:r w:rsidR="00533DD2">
        <w:t xml:space="preserve"> to decide on the </w:t>
      </w:r>
      <w:r w:rsidR="000D28EA">
        <w:t>final</w:t>
      </w:r>
      <w:r w:rsidR="00533DD2">
        <w:t xml:space="preserve"> stage-2 package within the limited </w:t>
      </w:r>
      <w:r w:rsidR="000D28EA">
        <w:t>number of available</w:t>
      </w:r>
      <w:r w:rsidR="00533DD2">
        <w:t xml:space="preserve"> T</w:t>
      </w:r>
      <w:r w:rsidR="000D28EA">
        <w:t>U</w:t>
      </w:r>
      <w:r w:rsidR="00533DD2">
        <w:t xml:space="preserve">s </w:t>
      </w:r>
      <w:r w:rsidR="000D28EA">
        <w:t>for</w:t>
      </w:r>
      <w:r w:rsidR="00533DD2">
        <w:t xml:space="preserve"> Rel-19</w:t>
      </w:r>
      <w:r w:rsidR="008713B2">
        <w:t xml:space="preserve">. </w:t>
      </w:r>
    </w:p>
    <w:p w14:paraId="09DA7455" w14:textId="1E0FA94B" w:rsidR="00BC12C1" w:rsidRDefault="00B72710" w:rsidP="007726BE">
      <w:r>
        <w:t xml:space="preserve">During the SA2#157 Berlin meeting, there </w:t>
      </w:r>
      <w:r w:rsidR="00BC5C1E">
        <w:t>were</w:t>
      </w:r>
      <w:r>
        <w:t xml:space="preserve"> 106 submissions for information to be considered for Rel-19 contents, and more than 60 SIs/W</w:t>
      </w:r>
      <w:r w:rsidR="00BC5C1E">
        <w:t>I</w:t>
      </w:r>
      <w:r>
        <w:t>s were proposed</w:t>
      </w:r>
      <w:r w:rsidR="00B22517">
        <w:t xml:space="preserve">.  </w:t>
      </w:r>
      <w:r w:rsidR="006E317F">
        <w:t>Many</w:t>
      </w:r>
      <w:r>
        <w:t xml:space="preserve"> of those SI/WI proposals </w:t>
      </w:r>
      <w:r w:rsidR="00B22517">
        <w:t>have overlapp</w:t>
      </w:r>
      <w:r w:rsidR="00BC5C1E">
        <w:t>ing</w:t>
      </w:r>
      <w:r w:rsidR="00B22517">
        <w:t xml:space="preserve"> target features/objectives</w:t>
      </w:r>
      <w:r w:rsidR="006E317F">
        <w:t xml:space="preserve">, and hence, the actual number of different SI/WI targets is in the order of 40’s. </w:t>
      </w:r>
      <w:r w:rsidR="00B22517">
        <w:t xml:space="preserve"> </w:t>
      </w:r>
      <w:r w:rsidR="006E317F">
        <w:t xml:space="preserve">Nevertheless, </w:t>
      </w:r>
      <w:r w:rsidR="00B22517">
        <w:t>it still impose</w:t>
      </w:r>
      <w:r w:rsidR="006A49DE">
        <w:t xml:space="preserve">s </w:t>
      </w:r>
      <w:r w:rsidR="00B22517">
        <w:t>significant challenge to consolidate those similar proposals across companies’ interests in order to reach the agreeable final objectives</w:t>
      </w:r>
      <w:r w:rsidR="00CB7894">
        <w:t>, not to mention that</w:t>
      </w:r>
      <w:r w:rsidR="00BC12C1">
        <w:t xml:space="preserve"> no more than </w:t>
      </w:r>
      <w:r w:rsidR="005E4364">
        <w:t xml:space="preserve">14 </w:t>
      </w:r>
      <w:r w:rsidR="00BC12C1">
        <w:t xml:space="preserve">Rel-19 SIs/WIs </w:t>
      </w:r>
      <w:r w:rsidR="00BC5C1E">
        <w:t xml:space="preserve">are </w:t>
      </w:r>
      <w:r w:rsidR="005E4364">
        <w:t xml:space="preserve">recommended </w:t>
      </w:r>
      <w:r w:rsidR="00BC12C1">
        <w:t xml:space="preserve">to be approved by Dec. 2023.  Hence, </w:t>
      </w:r>
      <w:r w:rsidR="00D05534">
        <w:t>SA#100 plenary</w:t>
      </w:r>
      <w:r w:rsidR="00BC12C1">
        <w:t xml:space="preserve"> </w:t>
      </w:r>
      <w:r w:rsidR="006A6A18">
        <w:t>is required</w:t>
      </w:r>
      <w:r w:rsidR="00D05534">
        <w:t xml:space="preserve"> to take an important role </w:t>
      </w:r>
      <w:r w:rsidR="003F77F3">
        <w:t xml:space="preserve">in facilitating </w:t>
      </w:r>
      <w:r w:rsidR="00BC12C1">
        <w:t>the consolidation discussions among companies</w:t>
      </w:r>
      <w:r w:rsidR="003F77F3">
        <w:t xml:space="preserve"> in order</w:t>
      </w:r>
      <w:r w:rsidR="00BC12C1">
        <w:t xml:space="preserve"> </w:t>
      </w:r>
      <w:r w:rsidR="0020239B">
        <w:t>to determine the agreeable set of objectives f</w:t>
      </w:r>
      <w:r w:rsidR="007726BE">
        <w:t xml:space="preserve">or each of the </w:t>
      </w:r>
      <w:r w:rsidR="0020239B">
        <w:t>R19 topics.</w:t>
      </w:r>
      <w:r w:rsidR="007726BE">
        <w:t xml:space="preserve">  In addition to the consolidation discussions, some form of resolution (</w:t>
      </w:r>
      <w:proofErr w:type="gramStart"/>
      <w:r w:rsidR="007726BE">
        <w:t>e.g.</w:t>
      </w:r>
      <w:proofErr w:type="gramEnd"/>
      <w:r w:rsidR="007726BE">
        <w:t xml:space="preserve"> prioritization) process is needed to determine the top </w:t>
      </w:r>
      <w:r w:rsidR="005E4364">
        <w:t xml:space="preserve">14 </w:t>
      </w:r>
      <w:r w:rsidR="007726BE">
        <w:t xml:space="preserve">SIs/WIs to be approved for Rel-19 package.  </w:t>
      </w:r>
    </w:p>
    <w:p w14:paraId="081D5B82" w14:textId="59DE7587" w:rsidR="006A6A18" w:rsidRDefault="006A6A18" w:rsidP="007726BE">
      <w:r>
        <w:t xml:space="preserve">Furthermore, rapporteurship selection could be a distraction to the consolidation discussions of the Rel-19 contents. Therefore, SA#100 may have to propose an unbiased process to mediate such distraction.  </w:t>
      </w:r>
    </w:p>
    <w:p w14:paraId="0A609C7E" w14:textId="5604DE39" w:rsidR="00663CF7" w:rsidRDefault="006763C8" w:rsidP="002C5BC9">
      <w:r>
        <w:t xml:space="preserve">With the background considerations described above, this paper </w:t>
      </w:r>
      <w:r w:rsidR="003F77F3">
        <w:t xml:space="preserve">intends </w:t>
      </w:r>
      <w:r w:rsidR="000D28EA">
        <w:t>to examine the set of constraints that SA2 is facing when planning for Rel-19. It articulates some the observations and proposes the way forward to progress the Rel-19 study/normative work.</w:t>
      </w:r>
      <w:r w:rsidR="00D06C84">
        <w:t xml:space="preserve">   </w:t>
      </w:r>
    </w:p>
    <w:p w14:paraId="1BF7937F" w14:textId="7F5D405A" w:rsidR="00D24232" w:rsidRDefault="00D24232" w:rsidP="00D24232">
      <w:pPr>
        <w:pStyle w:val="Heading1"/>
      </w:pPr>
      <w:r>
        <w:t xml:space="preserve">2. </w:t>
      </w:r>
      <w:r w:rsidR="007726BE">
        <w:t>Considerations &amp; Observations</w:t>
      </w:r>
    </w:p>
    <w:p w14:paraId="7173C147" w14:textId="631E2707" w:rsidR="00B047EE" w:rsidRDefault="001A2677" w:rsidP="001A2677">
      <w:pPr>
        <w:pStyle w:val="Heading2"/>
      </w:pPr>
      <w:r>
        <w:t xml:space="preserve">2.1 </w:t>
      </w:r>
      <w:r w:rsidR="00452051">
        <w:tab/>
      </w:r>
      <w:r w:rsidR="00B047EE">
        <w:t>Course of Actions after Jun</w:t>
      </w:r>
      <w:r w:rsidR="00E00A2B">
        <w:t>.</w:t>
      </w:r>
      <w:r w:rsidR="005E4364">
        <w:t xml:space="preserve"> </w:t>
      </w:r>
      <w:r w:rsidR="00B047EE">
        <w:t xml:space="preserve">Workshop and before Aug. </w:t>
      </w:r>
      <w:r w:rsidR="003D2328">
        <w:t xml:space="preserve">SA2#158 meeting to prepare for </w:t>
      </w:r>
      <w:r w:rsidR="00066602">
        <w:t>the</w:t>
      </w:r>
      <w:r w:rsidR="00B047EE">
        <w:t xml:space="preserve"> Rel-19 SIs/WIs approval   </w:t>
      </w:r>
    </w:p>
    <w:p w14:paraId="03D5758B" w14:textId="212DB131" w:rsidR="00B047EE" w:rsidRDefault="00725BEE" w:rsidP="00B047EE">
      <w:r>
        <w:t>After the Jun</w:t>
      </w:r>
      <w:r w:rsidR="005E4364">
        <w:t xml:space="preserve">e </w:t>
      </w:r>
      <w:r>
        <w:t>2023 SA</w:t>
      </w:r>
      <w:r w:rsidR="0070600C">
        <w:t>#100</w:t>
      </w:r>
      <w:r>
        <w:t xml:space="preserve"> plenary workshop for the Rel-19 contents, Aug. 2023 SA2#158 is the only meeting to agree on the first batch of Rel-19 SIs/WIs </w:t>
      </w:r>
      <w:r w:rsidR="003D2328">
        <w:t>so that</w:t>
      </w:r>
      <w:r>
        <w:t xml:space="preserve"> Sept. 2023 SA#101 </w:t>
      </w:r>
      <w:r w:rsidR="003D2328">
        <w:t>can</w:t>
      </w:r>
      <w:r>
        <w:t xml:space="preserve"> approve </w:t>
      </w:r>
      <w:r w:rsidR="0070600C">
        <w:t xml:space="preserve">this </w:t>
      </w:r>
      <w:r>
        <w:t>first batch of Rel-19 SIs/</w:t>
      </w:r>
      <w:proofErr w:type="spellStart"/>
      <w:r>
        <w:t>WIs.</w:t>
      </w:r>
      <w:proofErr w:type="spellEnd"/>
      <w:r>
        <w:t xml:space="preserve">  </w:t>
      </w:r>
      <w:r w:rsidR="003C4F68">
        <w:t>With 106 submissions for the Rel-19 SIs/WIs during the SA2#157</w:t>
      </w:r>
      <w:r w:rsidR="00D32711">
        <w:t>,</w:t>
      </w:r>
      <w:r w:rsidR="003C4F68">
        <w:t xml:space="preserve"> </w:t>
      </w:r>
      <w:r w:rsidR="00D32711">
        <w:t xml:space="preserve">while </w:t>
      </w:r>
      <w:r w:rsidR="003C4F68">
        <w:t xml:space="preserve">many of them have overlapping objectives for the same topics, </w:t>
      </w:r>
      <w:proofErr w:type="gramStart"/>
      <w:r w:rsidR="003C4F68">
        <w:t xml:space="preserve">it </w:t>
      </w:r>
      <w:r>
        <w:t>is clear that</w:t>
      </w:r>
      <w:r w:rsidR="003D2328">
        <w:t xml:space="preserve"> some</w:t>
      </w:r>
      <w:proofErr w:type="gramEnd"/>
      <w:r w:rsidR="003D2328">
        <w:t xml:space="preserve"> form of </w:t>
      </w:r>
      <w:r w:rsidR="0070600C">
        <w:t>consolidation</w:t>
      </w:r>
      <w:r w:rsidR="003D2328">
        <w:t xml:space="preserve"> </w:t>
      </w:r>
      <w:r w:rsidR="0070600C">
        <w:t>is</w:t>
      </w:r>
      <w:r w:rsidR="003D2328">
        <w:t xml:space="preserve"> needed after the Jun</w:t>
      </w:r>
      <w:r w:rsidR="00D32711">
        <w:t xml:space="preserve">e </w:t>
      </w:r>
      <w:r w:rsidR="003D2328">
        <w:t>2023 SA#100 workshop and before Aug. SA2#158</w:t>
      </w:r>
      <w:r w:rsidR="00226B2D">
        <w:t xml:space="preserve"> meeting.  </w:t>
      </w:r>
    </w:p>
    <w:p w14:paraId="7AE10443" w14:textId="58D2AE59" w:rsidR="00764F24" w:rsidRDefault="00226B2D" w:rsidP="00B047EE">
      <w:r>
        <w:t>As the outcome of the SA#100 workshop, not only the most supported Rel-19 topics</w:t>
      </w:r>
      <w:r w:rsidR="00CC7D49">
        <w:t xml:space="preserve"> may be identified</w:t>
      </w:r>
      <w:r>
        <w:t xml:space="preserve">, </w:t>
      </w:r>
      <w:proofErr w:type="gramStart"/>
      <w:r>
        <w:t>it</w:t>
      </w:r>
      <w:proofErr w:type="gramEnd"/>
      <w:r>
        <w:t xml:space="preserve"> </w:t>
      </w:r>
      <w:r w:rsidR="00011441">
        <w:t xml:space="preserve">may also be necessary </w:t>
      </w:r>
      <w:r>
        <w:t xml:space="preserve">for the SA plenary to </w:t>
      </w:r>
      <w:r w:rsidR="00011441">
        <w:t xml:space="preserve">establish </w:t>
      </w:r>
      <w:r w:rsidR="00764F24">
        <w:t xml:space="preserve">the </w:t>
      </w:r>
      <w:r w:rsidR="00011441">
        <w:t xml:space="preserve">moderated discussion groups among those </w:t>
      </w:r>
      <w:r w:rsidR="00D32711">
        <w:t>identified</w:t>
      </w:r>
      <w:r w:rsidR="00011441">
        <w:t xml:space="preserve"> Rel-19 topics </w:t>
      </w:r>
      <w:r w:rsidR="00764F24">
        <w:t xml:space="preserve">in order </w:t>
      </w:r>
      <w:r w:rsidR="00011441">
        <w:t>to promote the consolidation process to define the agre</w:t>
      </w:r>
      <w:r w:rsidR="00764F24">
        <w:t>ea</w:t>
      </w:r>
      <w:r w:rsidR="00011441">
        <w:t>ble objectives</w:t>
      </w:r>
      <w:r w:rsidR="00764F24">
        <w:t xml:space="preserve"> </w:t>
      </w:r>
      <w:r w:rsidR="00D32711">
        <w:t xml:space="preserve">as a </w:t>
      </w:r>
      <w:r w:rsidR="00764F24">
        <w:t>prepar</w:t>
      </w:r>
      <w:r w:rsidR="00D32711">
        <w:t>ation</w:t>
      </w:r>
      <w:r w:rsidR="00764F24">
        <w:t xml:space="preserve"> for the SA2#158 </w:t>
      </w:r>
      <w:r w:rsidR="0070600C">
        <w:t xml:space="preserve">SIs/WIs </w:t>
      </w:r>
      <w:r w:rsidR="00764F24">
        <w:t xml:space="preserve">approval.  </w:t>
      </w:r>
      <w:r w:rsidR="00011441">
        <w:t xml:space="preserve"> </w:t>
      </w:r>
      <w:r w:rsidR="00764F24">
        <w:t>Without such moderated discussions after the Jun</w:t>
      </w:r>
      <w:r w:rsidR="00D32711">
        <w:t xml:space="preserve">e </w:t>
      </w:r>
      <w:r w:rsidR="00764F24">
        <w:t xml:space="preserve">SA#100 plenary and before the Aug. SA2#158 meeting, </w:t>
      </w:r>
      <w:r w:rsidR="00764F24">
        <w:lastRenderedPageBreak/>
        <w:t xml:space="preserve">it would be extremely challenging for SA2 colleagues to agree on first batch of the Rel-19 contents during the Aug. SA2#158 meeting. </w:t>
      </w:r>
    </w:p>
    <w:p w14:paraId="32B2F4F6" w14:textId="77777777" w:rsidR="00764F24" w:rsidRDefault="00764F24" w:rsidP="00B047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4F24" w14:paraId="6D83D390" w14:textId="77777777" w:rsidTr="00764F24">
        <w:tc>
          <w:tcPr>
            <w:tcW w:w="9631" w:type="dxa"/>
          </w:tcPr>
          <w:p w14:paraId="2CEBCF7E" w14:textId="03E33AD5" w:rsidR="00764F24" w:rsidRDefault="00764F24" w:rsidP="00B047EE">
            <w:r w:rsidRPr="00764F24">
              <w:rPr>
                <w:b/>
                <w:bCs/>
              </w:rPr>
              <w:t>Observation#1:</w:t>
            </w:r>
            <w:r>
              <w:t xml:space="preserve"> It is proposed for SA</w:t>
            </w:r>
            <w:r w:rsidR="00CC7D49">
              <w:t>#100</w:t>
            </w:r>
            <w:r>
              <w:t xml:space="preserve"> plenary to establish the moderated discussion groups among those most supported Rel-19 topics based on the outcome of the workshop to progress the consolidated discussions on the agreeable objectives. </w:t>
            </w:r>
          </w:p>
        </w:tc>
      </w:tr>
    </w:tbl>
    <w:p w14:paraId="5763B31C" w14:textId="77777777" w:rsidR="00B047EE" w:rsidRPr="00B047EE" w:rsidRDefault="00B047EE" w:rsidP="00B047EE"/>
    <w:p w14:paraId="539D2B21" w14:textId="0A96B235" w:rsidR="00A64BFD" w:rsidRDefault="00B047EE" w:rsidP="001A2677">
      <w:pPr>
        <w:pStyle w:val="Heading2"/>
      </w:pPr>
      <w:r>
        <w:t>2.2</w:t>
      </w:r>
      <w:r>
        <w:tab/>
      </w:r>
      <w:r w:rsidR="007E4230">
        <w:t>Considerations for</w:t>
      </w:r>
      <w:r w:rsidR="00B53D75">
        <w:t xml:space="preserve"> </w:t>
      </w:r>
      <w:r w:rsidR="000C69E2">
        <w:t>First and Second Rel-19 Package Approvals</w:t>
      </w:r>
      <w:r w:rsidR="007E4230">
        <w:t xml:space="preserve"> </w:t>
      </w:r>
      <w:r>
        <w:t xml:space="preserve"> </w:t>
      </w:r>
    </w:p>
    <w:p w14:paraId="7A289804" w14:textId="43EBBEE2" w:rsidR="00902C17" w:rsidRDefault="00452051" w:rsidP="002C5BC9">
      <w:r>
        <w:t xml:space="preserve">During the </w:t>
      </w:r>
      <w:r w:rsidR="006C3461">
        <w:t>SA2</w:t>
      </w:r>
      <w:r w:rsidR="00765A25">
        <w:t>#157</w:t>
      </w:r>
      <w:r>
        <w:t xml:space="preserve">, SA2 </w:t>
      </w:r>
      <w:r w:rsidR="00D32711">
        <w:t>ha</w:t>
      </w:r>
      <w:r w:rsidR="006F50C6">
        <w:t>s</w:t>
      </w:r>
      <w:r>
        <w:t xml:space="preserve"> </w:t>
      </w:r>
      <w:r w:rsidR="00673E02">
        <w:t>endorsed</w:t>
      </w:r>
      <w:r>
        <w:t xml:space="preserve"> </w:t>
      </w:r>
      <w:r w:rsidR="00D32711">
        <w:t xml:space="preserve">the </w:t>
      </w:r>
      <w:r>
        <w:t>work plan</w:t>
      </w:r>
      <w:r w:rsidR="00D32711">
        <w:t xml:space="preserve"> (</w:t>
      </w:r>
      <w:r w:rsidR="00673E02">
        <w:t>S2-</w:t>
      </w:r>
      <w:r w:rsidR="00D32711">
        <w:t>2308263 and S2-2308264)</w:t>
      </w:r>
      <w:r w:rsidR="00673E02">
        <w:t xml:space="preserve">, </w:t>
      </w:r>
      <w:r>
        <w:t xml:space="preserve">for </w:t>
      </w:r>
      <w:r w:rsidR="007E4230">
        <w:t xml:space="preserve">Aug.2023 and </w:t>
      </w:r>
      <w:r w:rsidR="00D32711">
        <w:t xml:space="preserve">for </w:t>
      </w:r>
      <w:r>
        <w:t>4Q2023 in term</w:t>
      </w:r>
      <w:r w:rsidR="00D32711">
        <w:t>s</w:t>
      </w:r>
      <w:r>
        <w:t xml:space="preserve"> of the “estimated” available TUs to handle Rel-19 items as shown below: </w:t>
      </w:r>
    </w:p>
    <w:p w14:paraId="19AB96CD" w14:textId="7FFD843B" w:rsidR="00481FCB" w:rsidRDefault="00902C17" w:rsidP="00940E65">
      <w:pPr>
        <w:pStyle w:val="B1"/>
        <w:numPr>
          <w:ilvl w:val="0"/>
          <w:numId w:val="8"/>
        </w:numPr>
      </w:pPr>
      <w:r>
        <w:t>6 T</w:t>
      </w:r>
      <w:r w:rsidR="00494D09">
        <w:t>U</w:t>
      </w:r>
      <w:r>
        <w:t>s in August SA2#1</w:t>
      </w:r>
      <w:r w:rsidR="00481FCB">
        <w:t>58</w:t>
      </w:r>
    </w:p>
    <w:p w14:paraId="0C184F2B" w14:textId="369B72DD" w:rsidR="00481FCB" w:rsidRDefault="00481FCB" w:rsidP="00940E65">
      <w:pPr>
        <w:pStyle w:val="B1"/>
        <w:numPr>
          <w:ilvl w:val="0"/>
          <w:numId w:val="8"/>
        </w:numPr>
      </w:pPr>
      <w:r>
        <w:t>9</w:t>
      </w:r>
      <w:r w:rsidR="00494D09">
        <w:t xml:space="preserve"> </w:t>
      </w:r>
      <w:r>
        <w:t>T</w:t>
      </w:r>
      <w:r w:rsidR="00494D09">
        <w:t>U</w:t>
      </w:r>
      <w:r>
        <w:t>s in October SA2#159</w:t>
      </w:r>
    </w:p>
    <w:p w14:paraId="61B17B70" w14:textId="7CE84D05" w:rsidR="00E61469" w:rsidRDefault="00481FCB" w:rsidP="00940E65">
      <w:pPr>
        <w:pStyle w:val="B1"/>
        <w:numPr>
          <w:ilvl w:val="0"/>
          <w:numId w:val="8"/>
        </w:numPr>
      </w:pPr>
      <w:r>
        <w:t>9 T</w:t>
      </w:r>
      <w:r w:rsidR="00494D09">
        <w:t>U</w:t>
      </w:r>
      <w:r>
        <w:t>s in November SA2#160</w:t>
      </w:r>
      <w:r w:rsidR="00B64ED1">
        <w:t xml:space="preserve"> </w:t>
      </w:r>
    </w:p>
    <w:p w14:paraId="410E92CB" w14:textId="6F6F3F79" w:rsidR="00673E02" w:rsidRDefault="00673E02" w:rsidP="00673E02">
      <w:pPr>
        <w:pStyle w:val="B1"/>
      </w:pPr>
      <w:r w:rsidRPr="00673E02">
        <w:rPr>
          <w:noProof/>
        </w:rPr>
        <w:drawing>
          <wp:inline distT="0" distB="0" distL="0" distR="0" wp14:anchorId="19E2F102" wp14:editId="2A5EE0BA">
            <wp:extent cx="4799019" cy="1688940"/>
            <wp:effectExtent l="0" t="0" r="1905" b="6985"/>
            <wp:docPr id="1" name="Picture 1" descr="A picture containing text, screenshot, line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creenshot, line, numb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9811" cy="169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93F52" w14:textId="0D526579" w:rsidR="00673E02" w:rsidRDefault="00673E02" w:rsidP="00673E02">
      <w:pPr>
        <w:pStyle w:val="B1"/>
      </w:pPr>
      <w:r>
        <w:t>Figure 2.2 – Estimated TUs for SA2#158, 159 and 160 as captured in S2-</w:t>
      </w:r>
      <w:r w:rsidR="004B6CD0">
        <w:t xml:space="preserve">2308263 </w:t>
      </w:r>
      <w:r>
        <w:t xml:space="preserve">and endorsed by </w:t>
      </w:r>
      <w:proofErr w:type="gramStart"/>
      <w:r>
        <w:t>SA2</w:t>
      </w:r>
      <w:proofErr w:type="gramEnd"/>
    </w:p>
    <w:p w14:paraId="30AE0F07" w14:textId="77777777" w:rsidR="00111330" w:rsidRDefault="007E4230" w:rsidP="002C5BC9">
      <w:r>
        <w:t xml:space="preserve">Based on the estimate above, the number of TUs for Aug. 2023 and 4Q23 are very limited for handling the Rel-19 </w:t>
      </w:r>
      <w:r w:rsidR="00111330">
        <w:t xml:space="preserve">package decisions and to start the study phase of Rel-19.  </w:t>
      </w:r>
    </w:p>
    <w:p w14:paraId="2431A3F9" w14:textId="7F2DE4E2" w:rsidR="00111330" w:rsidRDefault="00111330" w:rsidP="002C5BC9">
      <w:r>
        <w:t xml:space="preserve">Two options are considered: </w:t>
      </w:r>
    </w:p>
    <w:p w14:paraId="2C079B6E" w14:textId="4E043ADB" w:rsidR="00D05659" w:rsidRDefault="00111330" w:rsidP="002C5BC9">
      <w:pPr>
        <w:rPr>
          <w:lang w:val="en-US"/>
        </w:rPr>
      </w:pPr>
      <w:r w:rsidRPr="00B53D75">
        <w:rPr>
          <w:b/>
          <w:bCs/>
          <w:u w:val="single"/>
          <w:lang w:val="en-US"/>
        </w:rPr>
        <w:t>Option-1:</w:t>
      </w:r>
      <w:r w:rsidRPr="00D14E6F">
        <w:rPr>
          <w:lang w:val="en-US"/>
        </w:rPr>
        <w:t xml:space="preserve"> </w:t>
      </w:r>
      <w:r w:rsidR="007E4230" w:rsidRPr="00D14E6F">
        <w:rPr>
          <w:lang w:val="en-US"/>
        </w:rPr>
        <w:t xml:space="preserve"> </w:t>
      </w:r>
      <w:r w:rsidR="00745180" w:rsidRPr="00D14E6F">
        <w:rPr>
          <w:lang w:val="en-US"/>
        </w:rPr>
        <w:t xml:space="preserve"> </w:t>
      </w:r>
      <w:r w:rsidR="00083F4D">
        <w:rPr>
          <w:lang w:val="en-US"/>
        </w:rPr>
        <w:t xml:space="preserve">Given the outcome of the workshop, the most supported Rel-19 topics are likely </w:t>
      </w:r>
      <w:r w:rsidR="0077559D">
        <w:rPr>
          <w:lang w:val="en-US"/>
        </w:rPr>
        <w:t xml:space="preserve">to </w:t>
      </w:r>
      <w:r w:rsidR="00083F4D">
        <w:rPr>
          <w:lang w:val="en-US"/>
        </w:rPr>
        <w:t xml:space="preserve">be </w:t>
      </w:r>
      <w:r w:rsidR="004B6CD0">
        <w:rPr>
          <w:lang w:val="en-US"/>
        </w:rPr>
        <w:t xml:space="preserve">identified </w:t>
      </w:r>
      <w:r w:rsidR="00673E02">
        <w:rPr>
          <w:lang w:val="en-US"/>
        </w:rPr>
        <w:t>by the workshop</w:t>
      </w:r>
      <w:r w:rsidR="004B6CD0">
        <w:rPr>
          <w:lang w:val="en-US"/>
        </w:rPr>
        <w:t>’s recommendations</w:t>
      </w:r>
      <w:r w:rsidR="00083F4D">
        <w:rPr>
          <w:lang w:val="en-US"/>
        </w:rPr>
        <w:t>, hence, it seems to be reasonable to d</w:t>
      </w:r>
      <w:r w:rsidR="00B53D75">
        <w:rPr>
          <w:lang w:val="en-US"/>
        </w:rPr>
        <w:t>edicate the</w:t>
      </w:r>
      <w:r w:rsidR="00D14E6F" w:rsidRPr="00D14E6F">
        <w:rPr>
          <w:lang w:val="en-US"/>
        </w:rPr>
        <w:t xml:space="preserve"> Aug. SA2#158 meeting to agree </w:t>
      </w:r>
      <w:r w:rsidR="00CA4825">
        <w:rPr>
          <w:lang w:val="en-US"/>
        </w:rPr>
        <w:t xml:space="preserve">on </w:t>
      </w:r>
      <w:r w:rsidR="00CB6116">
        <w:rPr>
          <w:lang w:val="en-US"/>
        </w:rPr>
        <w:t>or</w:t>
      </w:r>
      <w:r w:rsidR="00D14E6F">
        <w:rPr>
          <w:lang w:val="en-US"/>
        </w:rPr>
        <w:t xml:space="preserve"> </w:t>
      </w:r>
      <w:r w:rsidR="00CB6116">
        <w:rPr>
          <w:lang w:val="en-US"/>
        </w:rPr>
        <w:t xml:space="preserve">to </w:t>
      </w:r>
      <w:r w:rsidR="00D14E6F">
        <w:rPr>
          <w:lang w:val="en-US"/>
        </w:rPr>
        <w:t>tentative</w:t>
      </w:r>
      <w:r w:rsidR="00217B79">
        <w:rPr>
          <w:lang w:val="en-US"/>
        </w:rPr>
        <w:t>ly</w:t>
      </w:r>
      <w:r w:rsidR="00D14E6F">
        <w:rPr>
          <w:lang w:val="en-US"/>
        </w:rPr>
        <w:t xml:space="preserve"> agree</w:t>
      </w:r>
      <w:r w:rsidR="00CA4825">
        <w:rPr>
          <w:lang w:val="en-US"/>
        </w:rPr>
        <w:t xml:space="preserve"> on</w:t>
      </w:r>
      <w:r w:rsidR="00D14E6F">
        <w:rPr>
          <w:lang w:val="en-US"/>
        </w:rPr>
        <w:t xml:space="preserve"> </w:t>
      </w:r>
      <w:r w:rsidR="00CB6116">
        <w:rPr>
          <w:lang w:val="en-US"/>
        </w:rPr>
        <w:t>each of the</w:t>
      </w:r>
      <w:r w:rsidR="00D14E6F">
        <w:rPr>
          <w:lang w:val="en-US"/>
        </w:rPr>
        <w:t xml:space="preserve"> </w:t>
      </w:r>
      <w:r w:rsidR="00CB6116">
        <w:rPr>
          <w:lang w:val="en-US"/>
        </w:rPr>
        <w:t xml:space="preserve">most supported </w:t>
      </w:r>
      <w:r w:rsidR="00D14E6F">
        <w:rPr>
          <w:lang w:val="en-US"/>
        </w:rPr>
        <w:t>Rel-19 topics</w:t>
      </w:r>
      <w:r w:rsidR="00CB6116">
        <w:rPr>
          <w:lang w:val="en-US"/>
        </w:rPr>
        <w:t xml:space="preserve"> for both packages</w:t>
      </w:r>
      <w:r w:rsidR="00CA4825">
        <w:rPr>
          <w:lang w:val="en-US"/>
        </w:rPr>
        <w:t xml:space="preserve"> </w:t>
      </w:r>
      <w:r w:rsidR="00D14E6F">
        <w:rPr>
          <w:lang w:val="en-US"/>
        </w:rPr>
        <w:t xml:space="preserve">in order to </w:t>
      </w:r>
      <w:r w:rsidR="00B53D75">
        <w:rPr>
          <w:lang w:val="en-US"/>
        </w:rPr>
        <w:t>conserve</w:t>
      </w:r>
      <w:r w:rsidR="00D14E6F">
        <w:rPr>
          <w:lang w:val="en-US"/>
        </w:rPr>
        <w:t xml:space="preserve"> TUs in </w:t>
      </w:r>
      <w:r w:rsidR="00B53D75">
        <w:rPr>
          <w:lang w:val="en-US"/>
        </w:rPr>
        <w:t>4Q2023</w:t>
      </w:r>
      <w:r w:rsidR="00D14E6F">
        <w:rPr>
          <w:lang w:val="en-US"/>
        </w:rPr>
        <w:t xml:space="preserve"> to focus on Rel-19 </w:t>
      </w:r>
      <w:r w:rsidR="0077559D">
        <w:rPr>
          <w:lang w:val="en-US"/>
        </w:rPr>
        <w:t xml:space="preserve">objectives </w:t>
      </w:r>
      <w:r w:rsidR="00D14E6F">
        <w:rPr>
          <w:lang w:val="en-US"/>
        </w:rPr>
        <w:t>for the first package</w:t>
      </w:r>
      <w:r w:rsidR="00804509">
        <w:rPr>
          <w:lang w:val="en-US"/>
        </w:rPr>
        <w:t xml:space="preserve"> </w:t>
      </w:r>
      <w:r w:rsidR="00C16FB5">
        <w:rPr>
          <w:lang w:val="en-US"/>
        </w:rPr>
        <w:t>and the second packages</w:t>
      </w:r>
      <w:r w:rsidR="00D14E6F">
        <w:rPr>
          <w:lang w:val="en-US"/>
        </w:rPr>
        <w:t xml:space="preserve">. </w:t>
      </w:r>
      <w:r w:rsidR="00B53D75">
        <w:rPr>
          <w:lang w:val="en-US"/>
        </w:rPr>
        <w:t xml:space="preserve"> </w:t>
      </w:r>
      <w:r w:rsidR="00ED3D64">
        <w:rPr>
          <w:lang w:val="en-US"/>
        </w:rPr>
        <w:t>By applying this</w:t>
      </w:r>
      <w:r w:rsidR="00B53D75">
        <w:rPr>
          <w:lang w:val="en-US"/>
        </w:rPr>
        <w:t xml:space="preserve"> approach, </w:t>
      </w:r>
      <w:r w:rsidR="00CB6116">
        <w:rPr>
          <w:lang w:val="en-US"/>
        </w:rPr>
        <w:t xml:space="preserve">a </w:t>
      </w:r>
      <w:r w:rsidR="0073685D">
        <w:rPr>
          <w:lang w:val="en-US"/>
        </w:rPr>
        <w:t xml:space="preserve">lesser number </w:t>
      </w:r>
      <w:r w:rsidR="00B53D75">
        <w:rPr>
          <w:lang w:val="en-US"/>
        </w:rPr>
        <w:t>of TUs in 4Q2023 will be used to finalize the 2</w:t>
      </w:r>
      <w:r w:rsidR="00B53D75" w:rsidRPr="00B53D75">
        <w:rPr>
          <w:vertAlign w:val="superscript"/>
          <w:lang w:val="en-US"/>
        </w:rPr>
        <w:t>nd</w:t>
      </w:r>
      <w:r w:rsidR="00B53D75">
        <w:rPr>
          <w:lang w:val="en-US"/>
        </w:rPr>
        <w:t xml:space="preserve"> package agreements of the Rel-19 topics </w:t>
      </w:r>
      <w:r w:rsidR="00CB6116">
        <w:rPr>
          <w:lang w:val="en-US"/>
        </w:rPr>
        <w:t xml:space="preserve">which allows the </w:t>
      </w:r>
      <w:r w:rsidR="00B53D75">
        <w:rPr>
          <w:lang w:val="en-US"/>
        </w:rPr>
        <w:t xml:space="preserve">majority of TUs for 4Q2023 </w:t>
      </w:r>
      <w:r w:rsidR="00CB6116">
        <w:rPr>
          <w:lang w:val="en-US"/>
        </w:rPr>
        <w:t xml:space="preserve">to </w:t>
      </w:r>
      <w:r w:rsidR="00B53D75">
        <w:rPr>
          <w:lang w:val="en-US"/>
        </w:rPr>
        <w:t xml:space="preserve">be dedicated for the study phase discussions for the Rel-19 topics.  </w:t>
      </w:r>
    </w:p>
    <w:p w14:paraId="2C124BC9" w14:textId="69A757F1" w:rsidR="00B53D75" w:rsidRDefault="00B53D75" w:rsidP="002C5BC9">
      <w:pPr>
        <w:rPr>
          <w:lang w:val="en-US"/>
        </w:rPr>
      </w:pPr>
      <w:r w:rsidRPr="00B53D75">
        <w:rPr>
          <w:b/>
          <w:bCs/>
          <w:lang w:val="en-US"/>
        </w:rPr>
        <w:t>Pros:</w:t>
      </w:r>
      <w:r>
        <w:rPr>
          <w:lang w:val="en-US"/>
        </w:rPr>
        <w:t xml:space="preserve"> More TUs </w:t>
      </w:r>
      <w:r w:rsidR="00CB6116">
        <w:rPr>
          <w:lang w:val="en-US"/>
        </w:rPr>
        <w:t xml:space="preserve">can be allocated to the study of the </w:t>
      </w:r>
      <w:r>
        <w:rPr>
          <w:lang w:val="en-US"/>
        </w:rPr>
        <w:t xml:space="preserve">Rel-19 topics during 4Q2023. </w:t>
      </w:r>
    </w:p>
    <w:p w14:paraId="1F1E87E6" w14:textId="66973BF2" w:rsidR="00B53D75" w:rsidRDefault="00B53D75" w:rsidP="002C5BC9">
      <w:pPr>
        <w:rPr>
          <w:lang w:val="en-US"/>
        </w:rPr>
      </w:pPr>
      <w:r w:rsidRPr="000C69E2">
        <w:rPr>
          <w:b/>
          <w:bCs/>
          <w:lang w:val="en-US"/>
        </w:rPr>
        <w:t>Cons:</w:t>
      </w:r>
      <w:r>
        <w:rPr>
          <w:lang w:val="en-US"/>
        </w:rPr>
        <w:t xml:space="preserve"> </w:t>
      </w:r>
      <w:r w:rsidR="000C69E2">
        <w:rPr>
          <w:lang w:val="en-US"/>
        </w:rPr>
        <w:t>Less time to decide on the 2</w:t>
      </w:r>
      <w:r w:rsidR="000C69E2" w:rsidRPr="000C69E2">
        <w:rPr>
          <w:vertAlign w:val="superscript"/>
          <w:lang w:val="en-US"/>
        </w:rPr>
        <w:t>nd</w:t>
      </w:r>
      <w:r w:rsidR="000C69E2">
        <w:rPr>
          <w:lang w:val="en-US"/>
        </w:rPr>
        <w:t xml:space="preserve"> package </w:t>
      </w:r>
      <w:r w:rsidR="00083F4D">
        <w:rPr>
          <w:lang w:val="en-US"/>
        </w:rPr>
        <w:t>since majority of the decision</w:t>
      </w:r>
      <w:r w:rsidR="00217B79">
        <w:rPr>
          <w:lang w:val="en-US"/>
        </w:rPr>
        <w:t>s</w:t>
      </w:r>
      <w:r w:rsidR="00083F4D">
        <w:rPr>
          <w:lang w:val="en-US"/>
        </w:rPr>
        <w:t xml:space="preserve"> will be made during the SA2#158</w:t>
      </w:r>
      <w:r w:rsidR="00ED3D64">
        <w:rPr>
          <w:lang w:val="en-US"/>
        </w:rPr>
        <w:t>/SA#101</w:t>
      </w:r>
      <w:r w:rsidR="00083F4D">
        <w:rPr>
          <w:lang w:val="en-US"/>
        </w:rPr>
        <w:t xml:space="preserve"> meeting.  </w:t>
      </w:r>
      <w:r w:rsidR="000C69E2">
        <w:rPr>
          <w:lang w:val="en-US"/>
        </w:rPr>
        <w:t xml:space="preserve"> </w:t>
      </w:r>
    </w:p>
    <w:p w14:paraId="10E24318" w14:textId="54F70272" w:rsidR="00083F4D" w:rsidRDefault="00083F4D" w:rsidP="002C5BC9">
      <w:pPr>
        <w:rPr>
          <w:lang w:val="en-US"/>
        </w:rPr>
      </w:pPr>
      <w:r w:rsidRPr="00250957">
        <w:rPr>
          <w:b/>
          <w:bCs/>
          <w:u w:val="single"/>
          <w:lang w:val="en-US"/>
        </w:rPr>
        <w:t>Option-2:</w:t>
      </w:r>
      <w:r>
        <w:rPr>
          <w:lang w:val="en-US"/>
        </w:rPr>
        <w:t xml:space="preserve"> </w:t>
      </w:r>
      <w:r w:rsidR="004A67FF">
        <w:rPr>
          <w:lang w:val="en-US"/>
        </w:rPr>
        <w:t xml:space="preserve"> Agreeing on the 1st package </w:t>
      </w:r>
      <w:r w:rsidR="00217B79">
        <w:rPr>
          <w:lang w:val="en-US"/>
        </w:rPr>
        <w:t xml:space="preserve">in SA2#158 </w:t>
      </w:r>
      <w:r w:rsidR="004A67FF">
        <w:rPr>
          <w:lang w:val="en-US"/>
        </w:rPr>
        <w:t xml:space="preserve">and </w:t>
      </w:r>
      <w:r w:rsidR="00CB6116">
        <w:rPr>
          <w:lang w:val="en-US"/>
        </w:rPr>
        <w:t xml:space="preserve">allocating </w:t>
      </w:r>
      <w:r w:rsidR="004A67FF">
        <w:rPr>
          <w:lang w:val="en-US"/>
        </w:rPr>
        <w:t xml:space="preserve">TUs in 4Q2023 to examine and to agree on the 2nd package as well as for the start of the study phase for </w:t>
      </w:r>
      <w:r w:rsidR="00217B79">
        <w:rPr>
          <w:lang w:val="en-US"/>
        </w:rPr>
        <w:t xml:space="preserve">the </w:t>
      </w:r>
      <w:r w:rsidR="004A67FF">
        <w:rPr>
          <w:lang w:val="en-US"/>
        </w:rPr>
        <w:t xml:space="preserve">topics in the </w:t>
      </w:r>
      <w:r w:rsidR="00250957">
        <w:rPr>
          <w:lang w:val="en-US"/>
        </w:rPr>
        <w:t>1st</w:t>
      </w:r>
      <w:r w:rsidR="004A67FF">
        <w:rPr>
          <w:lang w:val="en-US"/>
        </w:rPr>
        <w:t xml:space="preserve"> package. </w:t>
      </w:r>
    </w:p>
    <w:p w14:paraId="086D286A" w14:textId="19FDA3C2" w:rsidR="004A67FF" w:rsidRDefault="004A67FF" w:rsidP="002C5BC9">
      <w:pPr>
        <w:rPr>
          <w:lang w:val="en-US"/>
        </w:rPr>
      </w:pPr>
      <w:r w:rsidRPr="00250957">
        <w:rPr>
          <w:b/>
          <w:bCs/>
          <w:lang w:val="en-US"/>
        </w:rPr>
        <w:t>Pros:</w:t>
      </w:r>
      <w:r>
        <w:rPr>
          <w:lang w:val="en-US"/>
        </w:rPr>
        <w:t xml:space="preserve"> More time to decide on the 2</w:t>
      </w:r>
      <w:r w:rsidRPr="004A67FF">
        <w:rPr>
          <w:vertAlign w:val="superscript"/>
          <w:lang w:val="en-US"/>
        </w:rPr>
        <w:t>nd</w:t>
      </w:r>
      <w:r>
        <w:rPr>
          <w:lang w:val="en-US"/>
        </w:rPr>
        <w:t xml:space="preserve"> package</w:t>
      </w:r>
      <w:r w:rsidR="00250957">
        <w:rPr>
          <w:lang w:val="en-US"/>
        </w:rPr>
        <w:t>, especially on those complex subject</w:t>
      </w:r>
      <w:r w:rsidR="00217B79">
        <w:rPr>
          <w:lang w:val="en-US"/>
        </w:rPr>
        <w:t>s</w:t>
      </w:r>
      <w:r w:rsidR="00250957">
        <w:rPr>
          <w:lang w:val="en-US"/>
        </w:rPr>
        <w:t xml:space="preserve"> with heavy RAN dependency. </w:t>
      </w:r>
    </w:p>
    <w:p w14:paraId="5A1173DA" w14:textId="03BBDC6F" w:rsidR="00250957" w:rsidRDefault="00250957" w:rsidP="002C5BC9">
      <w:pPr>
        <w:rPr>
          <w:lang w:val="en-US"/>
        </w:rPr>
      </w:pPr>
      <w:r w:rsidRPr="00250957">
        <w:rPr>
          <w:b/>
          <w:bCs/>
          <w:lang w:val="en-US"/>
        </w:rPr>
        <w:t>Cons:</w:t>
      </w:r>
      <w:r>
        <w:rPr>
          <w:lang w:val="en-US"/>
        </w:rPr>
        <w:t xml:space="preserve"> Less time and most likely less</w:t>
      </w:r>
      <w:r w:rsidR="00DE086F">
        <w:rPr>
          <w:lang w:val="en-US"/>
        </w:rPr>
        <w:t>er</w:t>
      </w:r>
      <w:r>
        <w:rPr>
          <w:lang w:val="en-US"/>
        </w:rPr>
        <w:t xml:space="preserve"> number of Rel-19 topics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&lt;</w:t>
      </w:r>
      <w:r w:rsidR="00217B79">
        <w:rPr>
          <w:lang w:val="en-US"/>
        </w:rPr>
        <w:t>=</w:t>
      </w:r>
      <w:r>
        <w:rPr>
          <w:lang w:val="en-US"/>
        </w:rPr>
        <w:t xml:space="preserve"> 3) in the first package can be studied during the 4Q2023 due to </w:t>
      </w:r>
      <w:r w:rsidR="009B3D66">
        <w:rPr>
          <w:lang w:val="en-US"/>
        </w:rPr>
        <w:t xml:space="preserve">the </w:t>
      </w:r>
      <w:r w:rsidR="00CB6116">
        <w:rPr>
          <w:lang w:val="en-US"/>
        </w:rPr>
        <w:t>lesser number</w:t>
      </w:r>
      <w:r w:rsidR="00ED3D64">
        <w:rPr>
          <w:lang w:val="en-US"/>
        </w:rPr>
        <w:t xml:space="preserve"> </w:t>
      </w:r>
      <w:r>
        <w:rPr>
          <w:lang w:val="en-US"/>
        </w:rPr>
        <w:t>of available TUs</w:t>
      </w:r>
      <w:r w:rsidR="00CB6116">
        <w:rPr>
          <w:lang w:val="en-US"/>
        </w:rPr>
        <w:t xml:space="preserve"> </w:t>
      </w:r>
      <w:r w:rsidR="00A96464">
        <w:rPr>
          <w:lang w:val="en-US"/>
        </w:rPr>
        <w:t>can be allocated for the study</w:t>
      </w:r>
      <w:r>
        <w:rPr>
          <w:lang w:val="en-US"/>
        </w:rPr>
        <w:t xml:space="preserve">.   </w:t>
      </w:r>
    </w:p>
    <w:p w14:paraId="7FF08E55" w14:textId="2B2F0AE4" w:rsidR="00D56780" w:rsidRDefault="00250957" w:rsidP="002C5BC9">
      <w:pPr>
        <w:rPr>
          <w:lang w:val="en-US"/>
        </w:rPr>
      </w:pPr>
      <w:r>
        <w:rPr>
          <w:lang w:val="en-US"/>
        </w:rPr>
        <w:t xml:space="preserve">Given the </w:t>
      </w:r>
      <w:r w:rsidR="003D7A50">
        <w:rPr>
          <w:lang w:val="en-US"/>
        </w:rPr>
        <w:t xml:space="preserve">potential </w:t>
      </w:r>
      <w:r>
        <w:rPr>
          <w:lang w:val="en-US"/>
        </w:rPr>
        <w:t>outcome</w:t>
      </w:r>
      <w:r w:rsidR="003D7A50">
        <w:rPr>
          <w:lang w:val="en-US"/>
        </w:rPr>
        <w:t>s</w:t>
      </w:r>
      <w:r>
        <w:rPr>
          <w:lang w:val="en-US"/>
        </w:rPr>
        <w:t xml:space="preserve"> of the workshop, the most supported Rel-19 topics are likely </w:t>
      </w:r>
      <w:r w:rsidR="009B3D66">
        <w:rPr>
          <w:lang w:val="en-US"/>
        </w:rPr>
        <w:t xml:space="preserve">to </w:t>
      </w:r>
      <w:r>
        <w:rPr>
          <w:lang w:val="en-US"/>
        </w:rPr>
        <w:t xml:space="preserve">be </w:t>
      </w:r>
      <w:r w:rsidR="009B3D66">
        <w:rPr>
          <w:lang w:val="en-US"/>
        </w:rPr>
        <w:t xml:space="preserve">identified </w:t>
      </w:r>
      <w:r>
        <w:rPr>
          <w:lang w:val="en-US"/>
        </w:rPr>
        <w:t>anyway</w:t>
      </w:r>
      <w:r w:rsidR="003D7A50">
        <w:rPr>
          <w:lang w:val="en-US"/>
        </w:rPr>
        <w:t>. Hence</w:t>
      </w:r>
      <w:r>
        <w:rPr>
          <w:lang w:val="en-US"/>
        </w:rPr>
        <w:t xml:space="preserve">, </w:t>
      </w:r>
      <w:r w:rsidR="007155C1">
        <w:rPr>
          <w:lang w:val="en-US"/>
        </w:rPr>
        <w:t xml:space="preserve">it is proposed </w:t>
      </w:r>
      <w:r w:rsidR="00A96464">
        <w:rPr>
          <w:lang w:val="en-US"/>
        </w:rPr>
        <w:t>to dedicate the</w:t>
      </w:r>
      <w:r w:rsidR="00A96464" w:rsidRPr="00D14E6F">
        <w:rPr>
          <w:lang w:val="en-US"/>
        </w:rPr>
        <w:t xml:space="preserve"> Aug. SA2#158 meeting to agree </w:t>
      </w:r>
      <w:r w:rsidR="00A96464">
        <w:rPr>
          <w:lang w:val="en-US"/>
        </w:rPr>
        <w:t xml:space="preserve">on or to tentatively agree on each of the most </w:t>
      </w:r>
      <w:r w:rsidR="00A96464">
        <w:rPr>
          <w:lang w:val="en-US"/>
        </w:rPr>
        <w:lastRenderedPageBreak/>
        <w:t>supported Rel-19 topics for both packages in order to conserve TUs in 4Q2023 to focus on Rel-19 objectives for the first package and the second packages</w:t>
      </w:r>
      <w:r>
        <w:rPr>
          <w:lang w:val="en-US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780" w14:paraId="43AF7AC1" w14:textId="77777777" w:rsidTr="00D56780">
        <w:tc>
          <w:tcPr>
            <w:tcW w:w="9631" w:type="dxa"/>
          </w:tcPr>
          <w:p w14:paraId="4125014B" w14:textId="4B7C9A3E" w:rsidR="00D56780" w:rsidRDefault="00D56780" w:rsidP="002C5BC9">
            <w:pPr>
              <w:rPr>
                <w:lang w:val="en-US"/>
              </w:rPr>
            </w:pPr>
            <w:r w:rsidRPr="00D56780">
              <w:rPr>
                <w:b/>
                <w:bCs/>
                <w:lang w:val="en-US"/>
              </w:rPr>
              <w:t>Observation#2:</w:t>
            </w:r>
            <w:r>
              <w:rPr>
                <w:lang w:val="en-US"/>
              </w:rPr>
              <w:t xml:space="preserve">  It </w:t>
            </w:r>
            <w:r w:rsidR="00A96464">
              <w:rPr>
                <w:lang w:val="en-US"/>
              </w:rPr>
              <w:t xml:space="preserve">would </w:t>
            </w:r>
            <w:r>
              <w:rPr>
                <w:lang w:val="en-US"/>
              </w:rPr>
              <w:t xml:space="preserve">be more optimal </w:t>
            </w:r>
            <w:r w:rsidR="00A96464">
              <w:rPr>
                <w:lang w:val="en-US"/>
              </w:rPr>
              <w:t>to dedicate the</w:t>
            </w:r>
            <w:r w:rsidR="00A96464" w:rsidRPr="00D14E6F">
              <w:rPr>
                <w:lang w:val="en-US"/>
              </w:rPr>
              <w:t xml:space="preserve"> Aug. SA2#158 meeting to agree </w:t>
            </w:r>
            <w:r w:rsidR="00A96464">
              <w:rPr>
                <w:lang w:val="en-US"/>
              </w:rPr>
              <w:t xml:space="preserve">on or to tentatively agree on each of the most supported Rel-19 topics for both packages in order to conserve TUs in 4Q2023 to focus on Rel-19 objectives for the first package and the second packages.  </w:t>
            </w:r>
          </w:p>
        </w:tc>
      </w:tr>
    </w:tbl>
    <w:p w14:paraId="59220220" w14:textId="0C74E361" w:rsidR="00250957" w:rsidRPr="00D14E6F" w:rsidRDefault="00250957" w:rsidP="002C5BC9">
      <w:pPr>
        <w:rPr>
          <w:lang w:val="en-US"/>
        </w:rPr>
      </w:pPr>
    </w:p>
    <w:p w14:paraId="30A17ED7" w14:textId="37C5BB84" w:rsidR="00863BC3" w:rsidRDefault="007470D7" w:rsidP="007470D7">
      <w:pPr>
        <w:pStyle w:val="Heading2"/>
      </w:pPr>
      <w:r>
        <w:t>2.</w:t>
      </w:r>
      <w:r w:rsidR="002E1BF9">
        <w:t>3</w:t>
      </w:r>
      <w:r>
        <w:t xml:space="preserve"> </w:t>
      </w:r>
      <w:r w:rsidR="00506E31">
        <w:t>Rapporteur</w:t>
      </w:r>
      <w:r w:rsidR="00863BC3">
        <w:t xml:space="preserve"> </w:t>
      </w:r>
      <w:r w:rsidR="008F78B3">
        <w:t>Appointment</w:t>
      </w:r>
    </w:p>
    <w:p w14:paraId="73B1A123" w14:textId="56E5C246" w:rsidR="005C3DB1" w:rsidRDefault="003E35AA" w:rsidP="002C5BC9">
      <w:r>
        <w:t xml:space="preserve">Past release </w:t>
      </w:r>
      <w:r w:rsidR="0056739C">
        <w:t>has</w:t>
      </w:r>
      <w:r>
        <w:t xml:space="preserve"> </w:t>
      </w:r>
      <w:r w:rsidR="00217B79">
        <w:t>clearly shown</w:t>
      </w:r>
      <w:r>
        <w:t xml:space="preserve"> that the determination of the rapporteurship</w:t>
      </w:r>
      <w:r w:rsidR="004E2D02">
        <w:t xml:space="preserve"> </w:t>
      </w:r>
      <w:r w:rsidR="00217B79">
        <w:t>complicates</w:t>
      </w:r>
      <w:r w:rsidR="004E2D02">
        <w:t xml:space="preserve"> the discussion and the approval process</w:t>
      </w:r>
      <w:r w:rsidR="00217B79">
        <w:t>,</w:t>
      </w:r>
      <w:r>
        <w:t xml:space="preserve"> and </w:t>
      </w:r>
      <w:r w:rsidR="00217B79">
        <w:t xml:space="preserve">it </w:t>
      </w:r>
      <w:r>
        <w:t>creates major distraction</w:t>
      </w:r>
      <w:r w:rsidR="00217B79">
        <w:t>s</w:t>
      </w:r>
      <w:r>
        <w:t xml:space="preserve"> </w:t>
      </w:r>
      <w:r w:rsidR="00217B79">
        <w:t>to focus on</w:t>
      </w:r>
      <w:r>
        <w:t xml:space="preserve"> the important objectives of the SI</w:t>
      </w:r>
      <w:r w:rsidR="00217B79">
        <w:t>s</w:t>
      </w:r>
      <w:r>
        <w:t>/</w:t>
      </w:r>
      <w:proofErr w:type="spellStart"/>
      <w:r>
        <w:t>WI</w:t>
      </w:r>
      <w:r w:rsidR="00217B79">
        <w:t>s</w:t>
      </w:r>
      <w:r>
        <w:t>.</w:t>
      </w:r>
      <w:proofErr w:type="spellEnd"/>
      <w:r>
        <w:t xml:space="preserve">  </w:t>
      </w:r>
      <w:r w:rsidR="00757ADD">
        <w:t>Therefore</w:t>
      </w:r>
      <w:r w:rsidR="008A2047">
        <w:t>,</w:t>
      </w:r>
      <w:r w:rsidR="00757ADD">
        <w:t xml:space="preserve"> it is essential to disconnect the </w:t>
      </w:r>
      <w:r>
        <w:t>SI/</w:t>
      </w:r>
      <w:r w:rsidR="00757ADD">
        <w:t>WI topics</w:t>
      </w:r>
      <w:r w:rsidR="008A2047">
        <w:t>/objective discussion</w:t>
      </w:r>
      <w:r w:rsidR="00217B79">
        <w:t>s</w:t>
      </w:r>
      <w:r w:rsidR="008A2047">
        <w:t xml:space="preserve"> </w:t>
      </w:r>
      <w:r w:rsidR="004B6CD0">
        <w:t xml:space="preserve">from </w:t>
      </w:r>
      <w:r w:rsidR="008A2047">
        <w:t xml:space="preserve">the </w:t>
      </w:r>
      <w:r w:rsidR="003F77F3">
        <w:t xml:space="preserve">Rapporteurs’ </w:t>
      </w:r>
      <w:r w:rsidR="004B6CD0">
        <w:t>ap</w:t>
      </w:r>
      <w:r w:rsidR="00D43522">
        <w:t>p</w:t>
      </w:r>
      <w:r w:rsidR="004B6CD0">
        <w:t>ointment</w:t>
      </w:r>
      <w:r w:rsidR="00376196">
        <w:t>s</w:t>
      </w:r>
      <w:r w:rsidR="008A2047">
        <w:t>.</w:t>
      </w:r>
    </w:p>
    <w:p w14:paraId="19493787" w14:textId="0340B73C" w:rsidR="001D0541" w:rsidRDefault="003E35AA" w:rsidP="00D43522">
      <w:pPr>
        <w:spacing w:after="60"/>
      </w:pPr>
      <w:r w:rsidRPr="003E35AA">
        <w:t xml:space="preserve">This paper </w:t>
      </w:r>
      <w:r>
        <w:t>suggests SA#100</w:t>
      </w:r>
      <w:r w:rsidR="00217B79">
        <w:t xml:space="preserve"> plenary</w:t>
      </w:r>
      <w:r>
        <w:t xml:space="preserve"> to </w:t>
      </w:r>
      <w:r w:rsidR="00D87C67">
        <w:t>provide guidance to SA2</w:t>
      </w:r>
      <w:r>
        <w:t xml:space="preserve"> </w:t>
      </w:r>
      <w:r w:rsidR="00D87C67">
        <w:t xml:space="preserve">for </w:t>
      </w:r>
      <w:r w:rsidR="003F77F3">
        <w:t xml:space="preserve">Rapporteur </w:t>
      </w:r>
      <w:r w:rsidR="00D87C67">
        <w:t>appointment</w:t>
      </w:r>
      <w:r w:rsidR="009B3D66">
        <w:t>,</w:t>
      </w:r>
      <w:r w:rsidR="00D43522">
        <w:t xml:space="preserve"> in order to avoid unnecessary time-consuming distractions during the S</w:t>
      </w:r>
      <w:r w:rsidR="009B3D66">
        <w:t>I</w:t>
      </w:r>
      <w:r w:rsidR="00D43522">
        <w:t>s/W</w:t>
      </w:r>
      <w:r w:rsidR="009B3D66">
        <w:t>I</w:t>
      </w:r>
      <w:r w:rsidR="00D43522">
        <w:t xml:space="preserve">s approvals and </w:t>
      </w:r>
      <w:r w:rsidR="001C0F42">
        <w:t xml:space="preserve">to </w:t>
      </w:r>
      <w:r w:rsidR="00D43522">
        <w:t xml:space="preserve">concentrate on the work objectives instead. OPPO believes </w:t>
      </w:r>
      <w:r w:rsidR="007A032D">
        <w:t xml:space="preserve">that the </w:t>
      </w:r>
      <w:r w:rsidR="003F77F3">
        <w:t>R</w:t>
      </w:r>
      <w:r w:rsidR="007A032D">
        <w:t>apporteur appointment should happen only when the objectives of the SI/WI become stable</w:t>
      </w:r>
      <w:r w:rsidR="008F78B3">
        <w:t xml:space="preserve"> as per clause 2.1</w:t>
      </w:r>
      <w:r w:rsidR="003F51A0">
        <w:t xml:space="preserve"> above</w:t>
      </w:r>
      <w:r w:rsidR="008F78B3">
        <w:t xml:space="preserve">.  </w:t>
      </w:r>
      <w:r w:rsidR="003F77F3">
        <w:t>Moreover, n</w:t>
      </w:r>
      <w:r w:rsidR="008F78B3">
        <w:t xml:space="preserve">o more than one </w:t>
      </w:r>
      <w:r w:rsidR="003F77F3">
        <w:t>R</w:t>
      </w:r>
      <w:r w:rsidR="008F78B3">
        <w:t>apporteur per company should be appointed in the Rel-19</w:t>
      </w:r>
      <w:r w:rsidR="00124BBF">
        <w:t>, including both primary and secondary rapporteurship,</w:t>
      </w:r>
      <w:r w:rsidR="008F78B3">
        <w:t xml:space="preserve"> which </w:t>
      </w:r>
      <w:r w:rsidR="00D42A34">
        <w:t>is</w:t>
      </w:r>
      <w:r w:rsidR="008F78B3">
        <w:t xml:space="preserve"> </w:t>
      </w:r>
      <w:r w:rsidR="00D42A34">
        <w:t>in-line with</w:t>
      </w:r>
      <w:r w:rsidR="008F78B3">
        <w:t xml:space="preserve"> the guiding principles of fairness and wide partici</w:t>
      </w:r>
      <w:r w:rsidR="005D5DAC">
        <w:t>pation of contributing companies in the work leading process</w:t>
      </w:r>
      <w:r w:rsidR="003F51A0">
        <w:t>.</w:t>
      </w:r>
      <w:r w:rsidR="008F78B3">
        <w:t xml:space="preserve"> </w:t>
      </w:r>
      <w:r w:rsidR="007A032D">
        <w:t xml:space="preserve"> </w:t>
      </w:r>
    </w:p>
    <w:p w14:paraId="4355313C" w14:textId="7B42D0DE" w:rsidR="001D0541" w:rsidRDefault="001D0541" w:rsidP="001D0541">
      <w:pPr>
        <w:spacing w:after="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D0541" w14:paraId="67E6A324" w14:textId="77777777" w:rsidTr="001D0541">
        <w:tc>
          <w:tcPr>
            <w:tcW w:w="9631" w:type="dxa"/>
          </w:tcPr>
          <w:p w14:paraId="049875AA" w14:textId="5A83CC86" w:rsidR="001D0541" w:rsidRDefault="001D0541" w:rsidP="001D0541">
            <w:pPr>
              <w:spacing w:after="60"/>
            </w:pPr>
            <w:r w:rsidRPr="001D0541">
              <w:rPr>
                <w:b/>
                <w:bCs/>
              </w:rPr>
              <w:t>Observation#3:</w:t>
            </w:r>
            <w:r>
              <w:t xml:space="preserve"> </w:t>
            </w:r>
            <w:bookmarkStart w:id="9" w:name="_Hlk136849671"/>
            <w:r>
              <w:t xml:space="preserve">Given the tight schedule for Rel-19, </w:t>
            </w:r>
            <w:r w:rsidR="008102C3">
              <w:t xml:space="preserve">the </w:t>
            </w:r>
            <w:r w:rsidR="00D42A34">
              <w:t>R</w:t>
            </w:r>
            <w:r w:rsidR="008102C3">
              <w:t xml:space="preserve">apporteur appointment should happen only when the objectives of the SI/WI become stable.  </w:t>
            </w:r>
            <w:r w:rsidR="00124BBF">
              <w:t>Moreover, n</w:t>
            </w:r>
            <w:r w:rsidR="005D5DAC">
              <w:t xml:space="preserve">o more than one </w:t>
            </w:r>
            <w:r w:rsidR="00D42A34">
              <w:t>R</w:t>
            </w:r>
            <w:r w:rsidR="005D5DAC">
              <w:t>apporteur per company should be appointed in the Rel-19</w:t>
            </w:r>
            <w:r w:rsidR="00124BBF" w:rsidRPr="00124BBF">
              <w:t>, including both primary and secondary rapporteurship, which is in-line with the guiding principles of fairness and wide participation of contributing companies in the work leading process</w:t>
            </w:r>
            <w:r w:rsidR="00124BBF">
              <w:t>.</w:t>
            </w:r>
            <w:r w:rsidR="00124BBF" w:rsidRPr="00124BBF" w:rsidDel="00124BBF">
              <w:t xml:space="preserve"> </w:t>
            </w:r>
            <w:bookmarkEnd w:id="9"/>
          </w:p>
        </w:tc>
      </w:tr>
    </w:tbl>
    <w:p w14:paraId="59044647" w14:textId="77777777" w:rsidR="001D0541" w:rsidRPr="003E35AA" w:rsidRDefault="001D0541" w:rsidP="001D0541">
      <w:pPr>
        <w:spacing w:after="60"/>
      </w:pPr>
    </w:p>
    <w:p w14:paraId="54E38552" w14:textId="02C93251" w:rsidR="00EC63BA" w:rsidRDefault="00D24232" w:rsidP="005B4510">
      <w:pPr>
        <w:pStyle w:val="Heading1"/>
      </w:pPr>
      <w:bookmarkStart w:id="10" w:name="_Toc510607461"/>
      <w:r>
        <w:t>3</w:t>
      </w:r>
      <w:r w:rsidR="00DB5D88">
        <w:t xml:space="preserve">. </w:t>
      </w:r>
      <w:r w:rsidR="00483CB7">
        <w:t>Proposal</w:t>
      </w:r>
    </w:p>
    <w:p w14:paraId="71838CF6" w14:textId="6AA4DA55" w:rsidR="00DF758F" w:rsidRDefault="00DF758F" w:rsidP="005B4510">
      <w:bookmarkStart w:id="11" w:name="_Hlk51968268"/>
      <w:r>
        <w:t>Based on the above discussion</w:t>
      </w:r>
      <w:r w:rsidR="00E660EB">
        <w:t xml:space="preserve"> and observation</w:t>
      </w:r>
      <w:r w:rsidR="00F37711">
        <w:t xml:space="preserve">, this paper proposed the following: </w:t>
      </w:r>
    </w:p>
    <w:p w14:paraId="059FDDAE" w14:textId="5908FF1D" w:rsidR="00E660EB" w:rsidRDefault="00E660EB" w:rsidP="00E660EB">
      <w:r>
        <w:rPr>
          <w:b/>
          <w:bCs/>
        </w:rPr>
        <w:t>Proposal</w:t>
      </w:r>
      <w:r w:rsidRPr="00764F24">
        <w:rPr>
          <w:b/>
          <w:bCs/>
        </w:rPr>
        <w:t>#1:</w:t>
      </w:r>
      <w:r>
        <w:t xml:space="preserve"> </w:t>
      </w:r>
      <w:r w:rsidR="00217B79">
        <w:t>It is proposed for SA#100 plenary to establish the moderated discussion groups among those most supported Rel-19 topics based on the outcome of the workshop to progress the consolidated discussions on the agreeable objectives.</w:t>
      </w:r>
    </w:p>
    <w:p w14:paraId="0A94240A" w14:textId="625EA4E8" w:rsidR="00E660EB" w:rsidRDefault="00E660EB" w:rsidP="00E660EB">
      <w:r>
        <w:rPr>
          <w:b/>
          <w:bCs/>
          <w:lang w:val="en-US"/>
        </w:rPr>
        <w:t>Proposal</w:t>
      </w:r>
      <w:r w:rsidRPr="00D56780">
        <w:rPr>
          <w:b/>
          <w:bCs/>
          <w:lang w:val="en-US"/>
        </w:rPr>
        <w:t>#2:</w:t>
      </w:r>
      <w:r>
        <w:rPr>
          <w:lang w:val="en-US"/>
        </w:rPr>
        <w:t xml:space="preserve">  </w:t>
      </w:r>
      <w:r w:rsidR="00A96464">
        <w:rPr>
          <w:lang w:val="en-US"/>
        </w:rPr>
        <w:t>It would be more optimal to dedicate the</w:t>
      </w:r>
      <w:r w:rsidR="00A96464" w:rsidRPr="00D14E6F">
        <w:rPr>
          <w:lang w:val="en-US"/>
        </w:rPr>
        <w:t xml:space="preserve"> Aug. SA2#158 meeting to agree </w:t>
      </w:r>
      <w:r w:rsidR="00A96464">
        <w:rPr>
          <w:lang w:val="en-US"/>
        </w:rPr>
        <w:t xml:space="preserve">on or to tentatively agree on each of the most supported Rel-19 topics for both packages in order to conserve TUs in 4Q2023 to focus on Rel-19 objectives for the first package and the second packages.  </w:t>
      </w:r>
    </w:p>
    <w:p w14:paraId="28885060" w14:textId="2F73BCB7" w:rsidR="00E660EB" w:rsidRDefault="00E660EB" w:rsidP="005B4510">
      <w:r>
        <w:rPr>
          <w:b/>
          <w:bCs/>
        </w:rPr>
        <w:t>Proposal</w:t>
      </w:r>
      <w:r w:rsidRPr="001D0541">
        <w:rPr>
          <w:b/>
          <w:bCs/>
        </w:rPr>
        <w:t>#3:</w:t>
      </w:r>
      <w:r>
        <w:t xml:space="preserve"> </w:t>
      </w:r>
      <w:r w:rsidR="00124BBF">
        <w:t>Given the tight schedule for Rel-19, the Rapporteur appointment should happen only when the objectives of the SI/WI become stable.  Moreover, no more than one Rapporteur per company should be appointed in the Rel-</w:t>
      </w:r>
      <w:proofErr w:type="gramStart"/>
      <w:r w:rsidR="00124BBF">
        <w:t xml:space="preserve">19 </w:t>
      </w:r>
      <w:r w:rsidR="00124BBF" w:rsidRPr="00124BBF">
        <w:t>,</w:t>
      </w:r>
      <w:proofErr w:type="gramEnd"/>
      <w:r w:rsidR="00124BBF" w:rsidRPr="00124BBF">
        <w:t xml:space="preserve"> including both primary and secondary rapporteurship, which is in-line with the guiding principles of fairness and wide participation of contributing companies in the work leading process</w:t>
      </w:r>
      <w:r w:rsidR="00124BBF">
        <w:t>.</w:t>
      </w:r>
      <w:r w:rsidR="00124BBF" w:rsidRPr="00124BBF" w:rsidDel="00124BBF">
        <w:t xml:space="preserve"> </w:t>
      </w:r>
    </w:p>
    <w:p w14:paraId="641C1AEE" w14:textId="061B7327" w:rsidR="00765A25" w:rsidRPr="00887B9D" w:rsidRDefault="00E660EB" w:rsidP="00765A25">
      <w:pPr>
        <w:pStyle w:val="ListParagraph"/>
        <w:ind w:left="0"/>
      </w:pPr>
      <w:r>
        <w:t xml:space="preserve">It is proposed </w:t>
      </w:r>
      <w:r w:rsidR="0077559D">
        <w:t xml:space="preserve">that </w:t>
      </w:r>
      <w:r w:rsidR="00FD3214">
        <w:t>SA#100 endorse</w:t>
      </w:r>
      <w:r w:rsidR="0077559D">
        <w:t>s</w:t>
      </w:r>
      <w:r w:rsidR="00FD3214">
        <w:t xml:space="preserve"> the proposals </w:t>
      </w:r>
      <w:r w:rsidR="003749FF">
        <w:t xml:space="preserve">above </w:t>
      </w:r>
      <w:r w:rsidR="00FD3214">
        <w:t xml:space="preserve">as </w:t>
      </w:r>
      <w:r w:rsidR="003749FF">
        <w:t>the</w:t>
      </w:r>
      <w:r w:rsidR="00FD3214">
        <w:t xml:space="preserve"> way forward to progress the Rel-19 study/normative work. </w:t>
      </w:r>
    </w:p>
    <w:bookmarkEnd w:id="11"/>
    <w:p w14:paraId="0BE5E784" w14:textId="412BE012" w:rsidR="00EC63BA" w:rsidRDefault="00B708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4</w:t>
      </w:r>
      <w:r w:rsidR="00DB5D88">
        <w:rPr>
          <w:rFonts w:ascii="Arial" w:eastAsia="Malgun Gothic" w:hAnsi="Arial"/>
          <w:sz w:val="32"/>
        </w:rPr>
        <w:t>. References</w:t>
      </w:r>
      <w:r w:rsidR="00DB5D88">
        <w:rPr>
          <w:rFonts w:eastAsia="Malgun Gothic"/>
          <w:lang w:val="en-US"/>
        </w:rPr>
        <w:t xml:space="preserve"> </w:t>
      </w:r>
    </w:p>
    <w:bookmarkEnd w:id="0"/>
    <w:bookmarkEnd w:id="1"/>
    <w:bookmarkEnd w:id="2"/>
    <w:bookmarkEnd w:id="3"/>
    <w:bookmarkEnd w:id="10"/>
    <w:p w14:paraId="6175A439" w14:textId="3D62FC3F" w:rsidR="00630B5A" w:rsidRDefault="00DB5D88">
      <w:pPr>
        <w:pStyle w:val="EX"/>
        <w:ind w:left="360" w:hanging="360"/>
      </w:pPr>
      <w:r>
        <w:t>[1]</w:t>
      </w:r>
      <w:r w:rsidR="00630B5A">
        <w:tab/>
      </w:r>
      <w:r w:rsidR="00630B5A" w:rsidRPr="004F57E5">
        <w:rPr>
          <w:rFonts w:eastAsia="Yu Mincho"/>
          <w:lang w:eastAsia="ja-JP"/>
        </w:rPr>
        <w:t>S</w:t>
      </w:r>
      <w:r w:rsidR="00BB12BF" w:rsidRPr="004F57E5">
        <w:rPr>
          <w:rFonts w:eastAsia="Yu Mincho"/>
          <w:lang w:eastAsia="ja-JP"/>
        </w:rPr>
        <w:t>2</w:t>
      </w:r>
      <w:r w:rsidR="00630B5A" w:rsidRPr="004F57E5">
        <w:rPr>
          <w:rFonts w:eastAsia="Yu Mincho"/>
          <w:lang w:eastAsia="ja-JP"/>
        </w:rPr>
        <w:t>-230</w:t>
      </w:r>
      <w:r w:rsidR="004B1EDF" w:rsidRPr="004F57E5">
        <w:rPr>
          <w:rFonts w:eastAsia="Yu Mincho"/>
          <w:lang w:eastAsia="ja-JP"/>
        </w:rPr>
        <w:t>8263</w:t>
      </w:r>
      <w:r w:rsidR="00630B5A">
        <w:rPr>
          <w:rFonts w:eastAsia="Yu Mincho"/>
          <w:lang w:eastAsia="ja-JP"/>
        </w:rPr>
        <w:t>: “</w:t>
      </w:r>
      <w:r w:rsidR="004B1EDF" w:rsidRPr="004B1EDF">
        <w:rPr>
          <w:rFonts w:eastAsia="Yu Mincho"/>
          <w:lang w:eastAsia="ja-JP"/>
        </w:rPr>
        <w:t>SA WG2 Rel-19 Planning for available TUs</w:t>
      </w:r>
      <w:r w:rsidR="00630B5A">
        <w:t>”</w:t>
      </w:r>
    </w:p>
    <w:p w14:paraId="0DEF75A5" w14:textId="0B85D4CF" w:rsidR="00EC63BA" w:rsidRDefault="00630B5A">
      <w:pPr>
        <w:pStyle w:val="EX"/>
        <w:ind w:left="360" w:hanging="360"/>
      </w:pPr>
      <w:r>
        <w:t>[2]</w:t>
      </w:r>
      <w:r>
        <w:tab/>
      </w:r>
      <w:r w:rsidR="003D47F2">
        <w:t>S</w:t>
      </w:r>
      <w:r w:rsidR="003D47F2" w:rsidRPr="004F57E5">
        <w:t>2</w:t>
      </w:r>
      <w:r w:rsidR="00DB5D88" w:rsidRPr="004F57E5">
        <w:t>-2</w:t>
      </w:r>
      <w:r w:rsidR="007E0A97" w:rsidRPr="004F57E5">
        <w:t>308</w:t>
      </w:r>
      <w:r w:rsidR="003D47F2" w:rsidRPr="004F57E5">
        <w:t>264</w:t>
      </w:r>
      <w:r w:rsidR="00DB5D88">
        <w:t>: “</w:t>
      </w:r>
      <w:r w:rsidR="004F57E5" w:rsidRPr="004F57E5">
        <w:t>SA WG2 Inputs to Rel-19 SA Workshop</w:t>
      </w:r>
      <w:r w:rsidR="00DB5D88">
        <w:t>”</w:t>
      </w:r>
      <w:bookmarkEnd w:id="4"/>
      <w:bookmarkEnd w:id="5"/>
      <w:bookmarkEnd w:id="6"/>
      <w:bookmarkEnd w:id="7"/>
      <w:bookmarkEnd w:id="8"/>
    </w:p>
    <w:sectPr w:rsidR="00EC63BA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3F547" w14:textId="77777777" w:rsidR="00305043" w:rsidRDefault="00305043">
      <w:pPr>
        <w:spacing w:after="0"/>
      </w:pPr>
      <w:r>
        <w:separator/>
      </w:r>
    </w:p>
  </w:endnote>
  <w:endnote w:type="continuationSeparator" w:id="0">
    <w:p w14:paraId="6AC4E3B2" w14:textId="77777777" w:rsidR="00305043" w:rsidRDefault="00305043">
      <w:pPr>
        <w:spacing w:after="0"/>
      </w:pPr>
      <w:r>
        <w:continuationSeparator/>
      </w:r>
    </w:p>
  </w:endnote>
  <w:endnote w:type="continuationNotice" w:id="1">
    <w:p w14:paraId="6530BCBA" w14:textId="77777777" w:rsidR="00305043" w:rsidRDefault="003050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02D6" w14:textId="77777777" w:rsidR="00EC63BA" w:rsidRDefault="00DB5D88">
    <w:pPr>
      <w:pStyle w:val="Foot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89706B0" wp14:editId="14E8526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Text Box 12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AED3D3" w14:textId="77777777" w:rsidR="00EC63BA" w:rsidRDefault="00EC63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9706B0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2FAED3D3" w14:textId="77777777" w:rsidR="00EC63BA" w:rsidRDefault="00EC63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B970E" w14:textId="77777777" w:rsidR="00305043" w:rsidRDefault="00305043">
      <w:pPr>
        <w:spacing w:after="0"/>
      </w:pPr>
      <w:r>
        <w:separator/>
      </w:r>
    </w:p>
  </w:footnote>
  <w:footnote w:type="continuationSeparator" w:id="0">
    <w:p w14:paraId="5628A774" w14:textId="77777777" w:rsidR="00305043" w:rsidRDefault="00305043">
      <w:pPr>
        <w:spacing w:after="0"/>
      </w:pPr>
      <w:r>
        <w:continuationSeparator/>
      </w:r>
    </w:p>
  </w:footnote>
  <w:footnote w:type="continuationNotice" w:id="1">
    <w:p w14:paraId="360EBDE0" w14:textId="77777777" w:rsidR="00305043" w:rsidRDefault="003050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4E561" w14:textId="77777777" w:rsidR="00EC63BA" w:rsidRDefault="00EC63BA">
    <w:pPr>
      <w:pStyle w:val="Header"/>
      <w:framePr w:wrap="around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A2826"/>
    <w:multiLevelType w:val="hybridMultilevel"/>
    <w:tmpl w:val="E5744D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E0454"/>
    <w:multiLevelType w:val="hybridMultilevel"/>
    <w:tmpl w:val="A4D4E2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57799"/>
    <w:multiLevelType w:val="hybridMultilevel"/>
    <w:tmpl w:val="E5744D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56874"/>
    <w:multiLevelType w:val="hybridMultilevel"/>
    <w:tmpl w:val="D48A422C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BC26A10"/>
    <w:multiLevelType w:val="hybridMultilevel"/>
    <w:tmpl w:val="E5744DF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33B14"/>
    <w:multiLevelType w:val="hybridMultilevel"/>
    <w:tmpl w:val="6FC8A74A"/>
    <w:lvl w:ilvl="0" w:tplc="F8BE2890"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40C0B"/>
    <w:multiLevelType w:val="hybridMultilevel"/>
    <w:tmpl w:val="E5744D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9389026">
    <w:abstractNumId w:val="8"/>
  </w:num>
  <w:num w:numId="2" w16cid:durableId="1249509534">
    <w:abstractNumId w:val="0"/>
  </w:num>
  <w:num w:numId="3" w16cid:durableId="1825856107">
    <w:abstractNumId w:val="5"/>
  </w:num>
  <w:num w:numId="4" w16cid:durableId="841119671">
    <w:abstractNumId w:val="7"/>
  </w:num>
  <w:num w:numId="5" w16cid:durableId="218713024">
    <w:abstractNumId w:val="2"/>
  </w:num>
  <w:num w:numId="6" w16cid:durableId="1721200289">
    <w:abstractNumId w:val="1"/>
  </w:num>
  <w:num w:numId="7" w16cid:durableId="2079471312">
    <w:abstractNumId w:val="3"/>
  </w:num>
  <w:num w:numId="8" w16cid:durableId="1493065495">
    <w:abstractNumId w:val="4"/>
  </w:num>
  <w:num w:numId="9" w16cid:durableId="450129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diZTBmYTcxZDQ1MzQxMzFlNDNjNzQzYjY5NDkzNjgifQ=="/>
  </w:docVars>
  <w:rsids>
    <w:rsidRoot w:val="00282213"/>
    <w:rsid w:val="B4EB0B36"/>
    <w:rsid w:val="000000DC"/>
    <w:rsid w:val="000001BE"/>
    <w:rsid w:val="00003272"/>
    <w:rsid w:val="0000437B"/>
    <w:rsid w:val="00004B67"/>
    <w:rsid w:val="00004F7A"/>
    <w:rsid w:val="00005F65"/>
    <w:rsid w:val="0000743C"/>
    <w:rsid w:val="00007FE4"/>
    <w:rsid w:val="00011441"/>
    <w:rsid w:val="00011575"/>
    <w:rsid w:val="00012498"/>
    <w:rsid w:val="00013379"/>
    <w:rsid w:val="0001519A"/>
    <w:rsid w:val="00016286"/>
    <w:rsid w:val="0002191D"/>
    <w:rsid w:val="00025C99"/>
    <w:rsid w:val="00026697"/>
    <w:rsid w:val="000266A0"/>
    <w:rsid w:val="000271FA"/>
    <w:rsid w:val="00030482"/>
    <w:rsid w:val="00030B4B"/>
    <w:rsid w:val="00031C1D"/>
    <w:rsid w:val="00035EC0"/>
    <w:rsid w:val="0003622D"/>
    <w:rsid w:val="00036EAE"/>
    <w:rsid w:val="0003799D"/>
    <w:rsid w:val="00037E61"/>
    <w:rsid w:val="0004131B"/>
    <w:rsid w:val="0004262F"/>
    <w:rsid w:val="00042653"/>
    <w:rsid w:val="000437E3"/>
    <w:rsid w:val="00045FA3"/>
    <w:rsid w:val="000501E0"/>
    <w:rsid w:val="0005279F"/>
    <w:rsid w:val="000528C0"/>
    <w:rsid w:val="000553C3"/>
    <w:rsid w:val="00055613"/>
    <w:rsid w:val="00055B04"/>
    <w:rsid w:val="00056AAD"/>
    <w:rsid w:val="00056D9F"/>
    <w:rsid w:val="00060054"/>
    <w:rsid w:val="000604FA"/>
    <w:rsid w:val="000608CA"/>
    <w:rsid w:val="00060C49"/>
    <w:rsid w:val="00062725"/>
    <w:rsid w:val="00064B74"/>
    <w:rsid w:val="00065747"/>
    <w:rsid w:val="00066602"/>
    <w:rsid w:val="0006740A"/>
    <w:rsid w:val="000714DD"/>
    <w:rsid w:val="000729E9"/>
    <w:rsid w:val="00073338"/>
    <w:rsid w:val="00073D1B"/>
    <w:rsid w:val="00074897"/>
    <w:rsid w:val="000750F8"/>
    <w:rsid w:val="0007677E"/>
    <w:rsid w:val="00081EA8"/>
    <w:rsid w:val="00082267"/>
    <w:rsid w:val="00082679"/>
    <w:rsid w:val="0008270B"/>
    <w:rsid w:val="00083F4D"/>
    <w:rsid w:val="000861CA"/>
    <w:rsid w:val="0009002F"/>
    <w:rsid w:val="0009070F"/>
    <w:rsid w:val="00090C35"/>
    <w:rsid w:val="00093E7E"/>
    <w:rsid w:val="00094D87"/>
    <w:rsid w:val="00095749"/>
    <w:rsid w:val="000961BC"/>
    <w:rsid w:val="00096824"/>
    <w:rsid w:val="0009746F"/>
    <w:rsid w:val="000976F9"/>
    <w:rsid w:val="000977C8"/>
    <w:rsid w:val="000A1AA5"/>
    <w:rsid w:val="000A1E89"/>
    <w:rsid w:val="000A2727"/>
    <w:rsid w:val="000A7129"/>
    <w:rsid w:val="000A7444"/>
    <w:rsid w:val="000A74B4"/>
    <w:rsid w:val="000A7AD5"/>
    <w:rsid w:val="000B007D"/>
    <w:rsid w:val="000B24F4"/>
    <w:rsid w:val="000B3451"/>
    <w:rsid w:val="000B66F3"/>
    <w:rsid w:val="000B6951"/>
    <w:rsid w:val="000B7A3E"/>
    <w:rsid w:val="000C086E"/>
    <w:rsid w:val="000C12E7"/>
    <w:rsid w:val="000C15D4"/>
    <w:rsid w:val="000C1C11"/>
    <w:rsid w:val="000C1FB3"/>
    <w:rsid w:val="000C240C"/>
    <w:rsid w:val="000C4ECF"/>
    <w:rsid w:val="000C4F3B"/>
    <w:rsid w:val="000C6218"/>
    <w:rsid w:val="000C69E2"/>
    <w:rsid w:val="000C6FA5"/>
    <w:rsid w:val="000D28EA"/>
    <w:rsid w:val="000D2E20"/>
    <w:rsid w:val="000D5618"/>
    <w:rsid w:val="000D6CFC"/>
    <w:rsid w:val="000D7AF7"/>
    <w:rsid w:val="000E09F6"/>
    <w:rsid w:val="000E0E25"/>
    <w:rsid w:val="000E1B08"/>
    <w:rsid w:val="000E1CF9"/>
    <w:rsid w:val="000E255C"/>
    <w:rsid w:val="000E3ADC"/>
    <w:rsid w:val="000E3C51"/>
    <w:rsid w:val="000E4AA3"/>
    <w:rsid w:val="000E510E"/>
    <w:rsid w:val="000E6B11"/>
    <w:rsid w:val="000E7F43"/>
    <w:rsid w:val="000F3373"/>
    <w:rsid w:val="000F34E8"/>
    <w:rsid w:val="000F45B9"/>
    <w:rsid w:val="000F760F"/>
    <w:rsid w:val="00100C3F"/>
    <w:rsid w:val="00102910"/>
    <w:rsid w:val="00103C9F"/>
    <w:rsid w:val="001073DC"/>
    <w:rsid w:val="001076A2"/>
    <w:rsid w:val="001077D3"/>
    <w:rsid w:val="0010783E"/>
    <w:rsid w:val="0011004F"/>
    <w:rsid w:val="001105F8"/>
    <w:rsid w:val="00111330"/>
    <w:rsid w:val="001114C3"/>
    <w:rsid w:val="00114218"/>
    <w:rsid w:val="00114713"/>
    <w:rsid w:val="00116E93"/>
    <w:rsid w:val="00117B81"/>
    <w:rsid w:val="00120015"/>
    <w:rsid w:val="001202C2"/>
    <w:rsid w:val="00122B7E"/>
    <w:rsid w:val="00123F77"/>
    <w:rsid w:val="00124422"/>
    <w:rsid w:val="001248B8"/>
    <w:rsid w:val="00124BBF"/>
    <w:rsid w:val="0013290F"/>
    <w:rsid w:val="00132D3C"/>
    <w:rsid w:val="00133507"/>
    <w:rsid w:val="00133AC7"/>
    <w:rsid w:val="0013735F"/>
    <w:rsid w:val="00143404"/>
    <w:rsid w:val="00151289"/>
    <w:rsid w:val="00151CCA"/>
    <w:rsid w:val="00151F92"/>
    <w:rsid w:val="0015268E"/>
    <w:rsid w:val="00153528"/>
    <w:rsid w:val="001551D7"/>
    <w:rsid w:val="001564AF"/>
    <w:rsid w:val="00160D59"/>
    <w:rsid w:val="001618B3"/>
    <w:rsid w:val="00162F83"/>
    <w:rsid w:val="001638AA"/>
    <w:rsid w:val="00163EBD"/>
    <w:rsid w:val="001650F6"/>
    <w:rsid w:val="00166E88"/>
    <w:rsid w:val="00167E08"/>
    <w:rsid w:val="001721BB"/>
    <w:rsid w:val="00172831"/>
    <w:rsid w:val="00172ACA"/>
    <w:rsid w:val="00173ECA"/>
    <w:rsid w:val="00177263"/>
    <w:rsid w:val="00184AEB"/>
    <w:rsid w:val="00184C29"/>
    <w:rsid w:val="00184CA2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2677"/>
    <w:rsid w:val="001A3120"/>
    <w:rsid w:val="001A32AA"/>
    <w:rsid w:val="001A356D"/>
    <w:rsid w:val="001A5213"/>
    <w:rsid w:val="001A6EB4"/>
    <w:rsid w:val="001B0860"/>
    <w:rsid w:val="001B26B8"/>
    <w:rsid w:val="001B531F"/>
    <w:rsid w:val="001C0F42"/>
    <w:rsid w:val="001C2C5F"/>
    <w:rsid w:val="001C2CAF"/>
    <w:rsid w:val="001C3AD3"/>
    <w:rsid w:val="001C5473"/>
    <w:rsid w:val="001C5DDF"/>
    <w:rsid w:val="001C69E5"/>
    <w:rsid w:val="001C6E3F"/>
    <w:rsid w:val="001D0541"/>
    <w:rsid w:val="001D0899"/>
    <w:rsid w:val="001D225A"/>
    <w:rsid w:val="001D2F4F"/>
    <w:rsid w:val="001D47A5"/>
    <w:rsid w:val="001D4E8E"/>
    <w:rsid w:val="001D541F"/>
    <w:rsid w:val="001D56F2"/>
    <w:rsid w:val="001D6659"/>
    <w:rsid w:val="001D7258"/>
    <w:rsid w:val="001E1248"/>
    <w:rsid w:val="001E1D6C"/>
    <w:rsid w:val="001E5112"/>
    <w:rsid w:val="001E621C"/>
    <w:rsid w:val="001E69FD"/>
    <w:rsid w:val="001E74FE"/>
    <w:rsid w:val="001E77ED"/>
    <w:rsid w:val="001F12B8"/>
    <w:rsid w:val="001F1F29"/>
    <w:rsid w:val="001F42A6"/>
    <w:rsid w:val="001F53D4"/>
    <w:rsid w:val="001F6984"/>
    <w:rsid w:val="001F71A3"/>
    <w:rsid w:val="0020239B"/>
    <w:rsid w:val="00202C91"/>
    <w:rsid w:val="00204EFE"/>
    <w:rsid w:val="002058AC"/>
    <w:rsid w:val="00207886"/>
    <w:rsid w:val="00207B00"/>
    <w:rsid w:val="00210F0C"/>
    <w:rsid w:val="002110CD"/>
    <w:rsid w:val="00211AA8"/>
    <w:rsid w:val="00212373"/>
    <w:rsid w:val="002138EA"/>
    <w:rsid w:val="0021445B"/>
    <w:rsid w:val="00214FBD"/>
    <w:rsid w:val="00216684"/>
    <w:rsid w:val="00217B79"/>
    <w:rsid w:val="00221AC7"/>
    <w:rsid w:val="0022239A"/>
    <w:rsid w:val="002226F9"/>
    <w:rsid w:val="00222897"/>
    <w:rsid w:val="0022306D"/>
    <w:rsid w:val="00224BFE"/>
    <w:rsid w:val="00226B2D"/>
    <w:rsid w:val="0023226E"/>
    <w:rsid w:val="00232760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54C6"/>
    <w:rsid w:val="00250103"/>
    <w:rsid w:val="00250957"/>
    <w:rsid w:val="0025107F"/>
    <w:rsid w:val="00252AD1"/>
    <w:rsid w:val="0025479B"/>
    <w:rsid w:val="0025482B"/>
    <w:rsid w:val="00255283"/>
    <w:rsid w:val="00255E45"/>
    <w:rsid w:val="002561D5"/>
    <w:rsid w:val="002573EC"/>
    <w:rsid w:val="00257E9D"/>
    <w:rsid w:val="00260002"/>
    <w:rsid w:val="00260608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3381"/>
    <w:rsid w:val="00273A7F"/>
    <w:rsid w:val="00273ACF"/>
    <w:rsid w:val="00273D9C"/>
    <w:rsid w:val="00274E1A"/>
    <w:rsid w:val="002756F0"/>
    <w:rsid w:val="002757AF"/>
    <w:rsid w:val="0027660E"/>
    <w:rsid w:val="00282213"/>
    <w:rsid w:val="00283A2C"/>
    <w:rsid w:val="00283CC6"/>
    <w:rsid w:val="0028425D"/>
    <w:rsid w:val="00284EC4"/>
    <w:rsid w:val="002853C4"/>
    <w:rsid w:val="002855DC"/>
    <w:rsid w:val="0028580A"/>
    <w:rsid w:val="00285B45"/>
    <w:rsid w:val="0028633D"/>
    <w:rsid w:val="00286CA4"/>
    <w:rsid w:val="002926EB"/>
    <w:rsid w:val="002944E2"/>
    <w:rsid w:val="002944F9"/>
    <w:rsid w:val="002946FF"/>
    <w:rsid w:val="00294AD2"/>
    <w:rsid w:val="002955A5"/>
    <w:rsid w:val="002962BA"/>
    <w:rsid w:val="002A2997"/>
    <w:rsid w:val="002A2E2F"/>
    <w:rsid w:val="002A6A0C"/>
    <w:rsid w:val="002A6C81"/>
    <w:rsid w:val="002B19C7"/>
    <w:rsid w:val="002B1CB8"/>
    <w:rsid w:val="002B22E2"/>
    <w:rsid w:val="002B44CC"/>
    <w:rsid w:val="002B4A3A"/>
    <w:rsid w:val="002C0292"/>
    <w:rsid w:val="002C2916"/>
    <w:rsid w:val="002C2A52"/>
    <w:rsid w:val="002C30AE"/>
    <w:rsid w:val="002C5BC9"/>
    <w:rsid w:val="002C724E"/>
    <w:rsid w:val="002C7F46"/>
    <w:rsid w:val="002D0B7C"/>
    <w:rsid w:val="002D3E4D"/>
    <w:rsid w:val="002D465D"/>
    <w:rsid w:val="002D54FF"/>
    <w:rsid w:val="002D69A4"/>
    <w:rsid w:val="002D7268"/>
    <w:rsid w:val="002E12D6"/>
    <w:rsid w:val="002E1BF9"/>
    <w:rsid w:val="002E21B4"/>
    <w:rsid w:val="002E6EC9"/>
    <w:rsid w:val="002E7782"/>
    <w:rsid w:val="002E7B48"/>
    <w:rsid w:val="002E7B6F"/>
    <w:rsid w:val="002F0082"/>
    <w:rsid w:val="002F1316"/>
    <w:rsid w:val="002F1E2F"/>
    <w:rsid w:val="002F2941"/>
    <w:rsid w:val="002F32D0"/>
    <w:rsid w:val="002F4093"/>
    <w:rsid w:val="002F4B77"/>
    <w:rsid w:val="002F57F5"/>
    <w:rsid w:val="002F6645"/>
    <w:rsid w:val="002F760E"/>
    <w:rsid w:val="003012C5"/>
    <w:rsid w:val="00301790"/>
    <w:rsid w:val="003043AF"/>
    <w:rsid w:val="00304464"/>
    <w:rsid w:val="00304C48"/>
    <w:rsid w:val="00305043"/>
    <w:rsid w:val="003062B8"/>
    <w:rsid w:val="00306DA7"/>
    <w:rsid w:val="003072C0"/>
    <w:rsid w:val="00311E9B"/>
    <w:rsid w:val="00312A06"/>
    <w:rsid w:val="00313476"/>
    <w:rsid w:val="00313C22"/>
    <w:rsid w:val="00316559"/>
    <w:rsid w:val="0032149C"/>
    <w:rsid w:val="00323121"/>
    <w:rsid w:val="0032378E"/>
    <w:rsid w:val="00323FEF"/>
    <w:rsid w:val="003249ED"/>
    <w:rsid w:val="0032559D"/>
    <w:rsid w:val="0032592C"/>
    <w:rsid w:val="00325C6D"/>
    <w:rsid w:val="00326915"/>
    <w:rsid w:val="003272E6"/>
    <w:rsid w:val="0032742F"/>
    <w:rsid w:val="003356DA"/>
    <w:rsid w:val="00336C01"/>
    <w:rsid w:val="003374EC"/>
    <w:rsid w:val="00337A79"/>
    <w:rsid w:val="003432C3"/>
    <w:rsid w:val="003522EC"/>
    <w:rsid w:val="00354BC3"/>
    <w:rsid w:val="00355540"/>
    <w:rsid w:val="003572C6"/>
    <w:rsid w:val="003577C1"/>
    <w:rsid w:val="00361743"/>
    <w:rsid w:val="003649F6"/>
    <w:rsid w:val="003653F3"/>
    <w:rsid w:val="00367724"/>
    <w:rsid w:val="003679C5"/>
    <w:rsid w:val="00370473"/>
    <w:rsid w:val="00371E81"/>
    <w:rsid w:val="003736B5"/>
    <w:rsid w:val="00373CB3"/>
    <w:rsid w:val="00374459"/>
    <w:rsid w:val="003749FF"/>
    <w:rsid w:val="00375E03"/>
    <w:rsid w:val="00376196"/>
    <w:rsid w:val="00376F62"/>
    <w:rsid w:val="00377177"/>
    <w:rsid w:val="0037722B"/>
    <w:rsid w:val="003800CF"/>
    <w:rsid w:val="0038037B"/>
    <w:rsid w:val="00380548"/>
    <w:rsid w:val="00381775"/>
    <w:rsid w:val="0038270D"/>
    <w:rsid w:val="00383027"/>
    <w:rsid w:val="00384FB5"/>
    <w:rsid w:val="00386D07"/>
    <w:rsid w:val="003924FC"/>
    <w:rsid w:val="00392B31"/>
    <w:rsid w:val="0039310F"/>
    <w:rsid w:val="003934F6"/>
    <w:rsid w:val="0039426B"/>
    <w:rsid w:val="003955D0"/>
    <w:rsid w:val="00397230"/>
    <w:rsid w:val="0039767B"/>
    <w:rsid w:val="003A0D78"/>
    <w:rsid w:val="003A28AB"/>
    <w:rsid w:val="003A296B"/>
    <w:rsid w:val="003A2E92"/>
    <w:rsid w:val="003A3353"/>
    <w:rsid w:val="003A3AC6"/>
    <w:rsid w:val="003A40F7"/>
    <w:rsid w:val="003A6860"/>
    <w:rsid w:val="003B0099"/>
    <w:rsid w:val="003B117A"/>
    <w:rsid w:val="003B120C"/>
    <w:rsid w:val="003B1459"/>
    <w:rsid w:val="003B17DE"/>
    <w:rsid w:val="003B2DF1"/>
    <w:rsid w:val="003B33F3"/>
    <w:rsid w:val="003B35A1"/>
    <w:rsid w:val="003B4AE2"/>
    <w:rsid w:val="003B6ABE"/>
    <w:rsid w:val="003B7EEA"/>
    <w:rsid w:val="003C346D"/>
    <w:rsid w:val="003C4F68"/>
    <w:rsid w:val="003D2328"/>
    <w:rsid w:val="003D47F2"/>
    <w:rsid w:val="003D7511"/>
    <w:rsid w:val="003D7674"/>
    <w:rsid w:val="003D7A50"/>
    <w:rsid w:val="003E1F8E"/>
    <w:rsid w:val="003E3071"/>
    <w:rsid w:val="003E35AA"/>
    <w:rsid w:val="003E38C6"/>
    <w:rsid w:val="003E49B4"/>
    <w:rsid w:val="003E4D01"/>
    <w:rsid w:val="003E6815"/>
    <w:rsid w:val="003E769A"/>
    <w:rsid w:val="003F04A0"/>
    <w:rsid w:val="003F51A0"/>
    <w:rsid w:val="003F5EC6"/>
    <w:rsid w:val="003F67BF"/>
    <w:rsid w:val="003F6B3B"/>
    <w:rsid w:val="003F6F15"/>
    <w:rsid w:val="003F77F3"/>
    <w:rsid w:val="00401532"/>
    <w:rsid w:val="004020D7"/>
    <w:rsid w:val="00406444"/>
    <w:rsid w:val="00410981"/>
    <w:rsid w:val="00412748"/>
    <w:rsid w:val="0041286B"/>
    <w:rsid w:val="004128A4"/>
    <w:rsid w:val="0041347C"/>
    <w:rsid w:val="00414BF9"/>
    <w:rsid w:val="004152BF"/>
    <w:rsid w:val="00417C22"/>
    <w:rsid w:val="00422446"/>
    <w:rsid w:val="00424735"/>
    <w:rsid w:val="00425FC7"/>
    <w:rsid w:val="0042702E"/>
    <w:rsid w:val="00427F6B"/>
    <w:rsid w:val="004302C6"/>
    <w:rsid w:val="00430544"/>
    <w:rsid w:val="00430B23"/>
    <w:rsid w:val="004313FD"/>
    <w:rsid w:val="004322A0"/>
    <w:rsid w:val="00432580"/>
    <w:rsid w:val="00432DDC"/>
    <w:rsid w:val="00432FFE"/>
    <w:rsid w:val="00433CB2"/>
    <w:rsid w:val="00434093"/>
    <w:rsid w:val="00435EC6"/>
    <w:rsid w:val="004369F5"/>
    <w:rsid w:val="00437BDD"/>
    <w:rsid w:val="00440A02"/>
    <w:rsid w:val="00442768"/>
    <w:rsid w:val="0044336B"/>
    <w:rsid w:val="00444225"/>
    <w:rsid w:val="00445E1D"/>
    <w:rsid w:val="00447A84"/>
    <w:rsid w:val="00447B38"/>
    <w:rsid w:val="00452051"/>
    <w:rsid w:val="00452296"/>
    <w:rsid w:val="004537E4"/>
    <w:rsid w:val="0045395E"/>
    <w:rsid w:val="0045422B"/>
    <w:rsid w:val="004543A8"/>
    <w:rsid w:val="00454A58"/>
    <w:rsid w:val="00456862"/>
    <w:rsid w:val="00456C8C"/>
    <w:rsid w:val="00460B25"/>
    <w:rsid w:val="00466903"/>
    <w:rsid w:val="004669EF"/>
    <w:rsid w:val="004701FC"/>
    <w:rsid w:val="004707E0"/>
    <w:rsid w:val="004730F4"/>
    <w:rsid w:val="004752A4"/>
    <w:rsid w:val="00477B8C"/>
    <w:rsid w:val="00481EFC"/>
    <w:rsid w:val="00481FCB"/>
    <w:rsid w:val="00483CB7"/>
    <w:rsid w:val="00484389"/>
    <w:rsid w:val="004846F7"/>
    <w:rsid w:val="00484AF1"/>
    <w:rsid w:val="0048571D"/>
    <w:rsid w:val="004857B4"/>
    <w:rsid w:val="00485A20"/>
    <w:rsid w:val="00487730"/>
    <w:rsid w:val="00491606"/>
    <w:rsid w:val="004919DD"/>
    <w:rsid w:val="00492AA1"/>
    <w:rsid w:val="004944CD"/>
    <w:rsid w:val="00494D09"/>
    <w:rsid w:val="00495187"/>
    <w:rsid w:val="00497058"/>
    <w:rsid w:val="004A17C7"/>
    <w:rsid w:val="004A1C49"/>
    <w:rsid w:val="004A1E26"/>
    <w:rsid w:val="004A1E38"/>
    <w:rsid w:val="004A3660"/>
    <w:rsid w:val="004A3B17"/>
    <w:rsid w:val="004A67FF"/>
    <w:rsid w:val="004A76AB"/>
    <w:rsid w:val="004B1EDF"/>
    <w:rsid w:val="004B36FF"/>
    <w:rsid w:val="004B4DB3"/>
    <w:rsid w:val="004B5BE6"/>
    <w:rsid w:val="004B5D71"/>
    <w:rsid w:val="004B6CD0"/>
    <w:rsid w:val="004C0A17"/>
    <w:rsid w:val="004C234E"/>
    <w:rsid w:val="004C54DA"/>
    <w:rsid w:val="004C62CD"/>
    <w:rsid w:val="004C7B0D"/>
    <w:rsid w:val="004C7D5A"/>
    <w:rsid w:val="004D0D99"/>
    <w:rsid w:val="004D27C1"/>
    <w:rsid w:val="004D3ABC"/>
    <w:rsid w:val="004D4493"/>
    <w:rsid w:val="004D76D0"/>
    <w:rsid w:val="004E0898"/>
    <w:rsid w:val="004E2D02"/>
    <w:rsid w:val="004E5CBC"/>
    <w:rsid w:val="004F145F"/>
    <w:rsid w:val="004F22DD"/>
    <w:rsid w:val="004F2ACA"/>
    <w:rsid w:val="004F2D65"/>
    <w:rsid w:val="004F32C7"/>
    <w:rsid w:val="004F4431"/>
    <w:rsid w:val="004F4F59"/>
    <w:rsid w:val="004F57E5"/>
    <w:rsid w:val="004F6C8D"/>
    <w:rsid w:val="004F7A3D"/>
    <w:rsid w:val="00503FF7"/>
    <w:rsid w:val="0050435F"/>
    <w:rsid w:val="00505BFA"/>
    <w:rsid w:val="00506E31"/>
    <w:rsid w:val="00507253"/>
    <w:rsid w:val="005079B9"/>
    <w:rsid w:val="005103F7"/>
    <w:rsid w:val="0051076E"/>
    <w:rsid w:val="0051183E"/>
    <w:rsid w:val="00512227"/>
    <w:rsid w:val="005127D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25595"/>
    <w:rsid w:val="00525AF2"/>
    <w:rsid w:val="00531B22"/>
    <w:rsid w:val="00531E39"/>
    <w:rsid w:val="00532234"/>
    <w:rsid w:val="005335C9"/>
    <w:rsid w:val="00533A12"/>
    <w:rsid w:val="00533DD2"/>
    <w:rsid w:val="0053564B"/>
    <w:rsid w:val="00535E5D"/>
    <w:rsid w:val="0053679D"/>
    <w:rsid w:val="0053781B"/>
    <w:rsid w:val="00544E95"/>
    <w:rsid w:val="00545C3E"/>
    <w:rsid w:val="00545D73"/>
    <w:rsid w:val="00551F2B"/>
    <w:rsid w:val="005529C6"/>
    <w:rsid w:val="0055328B"/>
    <w:rsid w:val="00553D42"/>
    <w:rsid w:val="00554DF9"/>
    <w:rsid w:val="00556FE8"/>
    <w:rsid w:val="005575FC"/>
    <w:rsid w:val="00557B36"/>
    <w:rsid w:val="00557FAB"/>
    <w:rsid w:val="00560DDD"/>
    <w:rsid w:val="005626AC"/>
    <w:rsid w:val="0056303F"/>
    <w:rsid w:val="0056380F"/>
    <w:rsid w:val="00563ADE"/>
    <w:rsid w:val="00565795"/>
    <w:rsid w:val="00566774"/>
    <w:rsid w:val="0056739C"/>
    <w:rsid w:val="005679E7"/>
    <w:rsid w:val="00571CE3"/>
    <w:rsid w:val="00572762"/>
    <w:rsid w:val="00572BB1"/>
    <w:rsid w:val="00575FC0"/>
    <w:rsid w:val="005767AD"/>
    <w:rsid w:val="00577AB5"/>
    <w:rsid w:val="005805B1"/>
    <w:rsid w:val="00580CFC"/>
    <w:rsid w:val="00580FE0"/>
    <w:rsid w:val="00581620"/>
    <w:rsid w:val="00581A6B"/>
    <w:rsid w:val="0058337D"/>
    <w:rsid w:val="00583DF2"/>
    <w:rsid w:val="00583E47"/>
    <w:rsid w:val="005850F5"/>
    <w:rsid w:val="00585572"/>
    <w:rsid w:val="005862D6"/>
    <w:rsid w:val="00586CAD"/>
    <w:rsid w:val="00587390"/>
    <w:rsid w:val="00587705"/>
    <w:rsid w:val="005901FD"/>
    <w:rsid w:val="00590C49"/>
    <w:rsid w:val="00590EA0"/>
    <w:rsid w:val="0059133A"/>
    <w:rsid w:val="00594D89"/>
    <w:rsid w:val="00597805"/>
    <w:rsid w:val="005A11F1"/>
    <w:rsid w:val="005A22B1"/>
    <w:rsid w:val="005A2572"/>
    <w:rsid w:val="005A3B07"/>
    <w:rsid w:val="005B0F42"/>
    <w:rsid w:val="005B25D0"/>
    <w:rsid w:val="005B30AB"/>
    <w:rsid w:val="005B4510"/>
    <w:rsid w:val="005B60D4"/>
    <w:rsid w:val="005B6869"/>
    <w:rsid w:val="005C0036"/>
    <w:rsid w:val="005C0087"/>
    <w:rsid w:val="005C0C41"/>
    <w:rsid w:val="005C2C57"/>
    <w:rsid w:val="005C3CCD"/>
    <w:rsid w:val="005C3DB1"/>
    <w:rsid w:val="005C493F"/>
    <w:rsid w:val="005D1777"/>
    <w:rsid w:val="005D3E2E"/>
    <w:rsid w:val="005D3FD8"/>
    <w:rsid w:val="005D5473"/>
    <w:rsid w:val="005D5DAC"/>
    <w:rsid w:val="005D6550"/>
    <w:rsid w:val="005D6BD9"/>
    <w:rsid w:val="005D7B45"/>
    <w:rsid w:val="005E03CE"/>
    <w:rsid w:val="005E2A6C"/>
    <w:rsid w:val="005E4364"/>
    <w:rsid w:val="005E5A8E"/>
    <w:rsid w:val="005E5D7B"/>
    <w:rsid w:val="005E62DB"/>
    <w:rsid w:val="005E68A8"/>
    <w:rsid w:val="005F0CE7"/>
    <w:rsid w:val="005F45A5"/>
    <w:rsid w:val="005F74A4"/>
    <w:rsid w:val="006000BB"/>
    <w:rsid w:val="00600518"/>
    <w:rsid w:val="006006E8"/>
    <w:rsid w:val="00601632"/>
    <w:rsid w:val="00601D2F"/>
    <w:rsid w:val="0060281A"/>
    <w:rsid w:val="00605814"/>
    <w:rsid w:val="00605D67"/>
    <w:rsid w:val="006067C5"/>
    <w:rsid w:val="006069E6"/>
    <w:rsid w:val="0060757C"/>
    <w:rsid w:val="006079A9"/>
    <w:rsid w:val="00607C4E"/>
    <w:rsid w:val="00607F6F"/>
    <w:rsid w:val="00610D4E"/>
    <w:rsid w:val="0061238A"/>
    <w:rsid w:val="0061274C"/>
    <w:rsid w:val="0061339D"/>
    <w:rsid w:val="00614706"/>
    <w:rsid w:val="00615EB2"/>
    <w:rsid w:val="00617177"/>
    <w:rsid w:val="006228E0"/>
    <w:rsid w:val="00622F43"/>
    <w:rsid w:val="00623044"/>
    <w:rsid w:val="0062444F"/>
    <w:rsid w:val="006271DD"/>
    <w:rsid w:val="006309C9"/>
    <w:rsid w:val="00630B5A"/>
    <w:rsid w:val="00630F5C"/>
    <w:rsid w:val="00631299"/>
    <w:rsid w:val="00632F9A"/>
    <w:rsid w:val="006340FC"/>
    <w:rsid w:val="00636210"/>
    <w:rsid w:val="00641732"/>
    <w:rsid w:val="00641918"/>
    <w:rsid w:val="00643725"/>
    <w:rsid w:val="00644D33"/>
    <w:rsid w:val="00645C31"/>
    <w:rsid w:val="00645F66"/>
    <w:rsid w:val="00646528"/>
    <w:rsid w:val="00647499"/>
    <w:rsid w:val="00647546"/>
    <w:rsid w:val="00647572"/>
    <w:rsid w:val="006505C5"/>
    <w:rsid w:val="006507EA"/>
    <w:rsid w:val="0065485E"/>
    <w:rsid w:val="006565C0"/>
    <w:rsid w:val="006604AB"/>
    <w:rsid w:val="00662025"/>
    <w:rsid w:val="0066208D"/>
    <w:rsid w:val="0066304D"/>
    <w:rsid w:val="00663279"/>
    <w:rsid w:val="00663CF7"/>
    <w:rsid w:val="0066494B"/>
    <w:rsid w:val="006666AB"/>
    <w:rsid w:val="00667FEC"/>
    <w:rsid w:val="00670764"/>
    <w:rsid w:val="00670BAC"/>
    <w:rsid w:val="00671C5A"/>
    <w:rsid w:val="00673E02"/>
    <w:rsid w:val="00674A47"/>
    <w:rsid w:val="006763C8"/>
    <w:rsid w:val="006773A0"/>
    <w:rsid w:val="00680969"/>
    <w:rsid w:val="00681453"/>
    <w:rsid w:val="0068168D"/>
    <w:rsid w:val="006818DB"/>
    <w:rsid w:val="00682357"/>
    <w:rsid w:val="006825CF"/>
    <w:rsid w:val="006828A8"/>
    <w:rsid w:val="00683419"/>
    <w:rsid w:val="00683817"/>
    <w:rsid w:val="00684DBE"/>
    <w:rsid w:val="00690919"/>
    <w:rsid w:val="00691A7D"/>
    <w:rsid w:val="00694301"/>
    <w:rsid w:val="00697965"/>
    <w:rsid w:val="00697FC6"/>
    <w:rsid w:val="006A0E08"/>
    <w:rsid w:val="006A49DE"/>
    <w:rsid w:val="006A67C3"/>
    <w:rsid w:val="006A6A18"/>
    <w:rsid w:val="006B027B"/>
    <w:rsid w:val="006B0644"/>
    <w:rsid w:val="006B0D17"/>
    <w:rsid w:val="006B1D0F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C03F6"/>
    <w:rsid w:val="006C0740"/>
    <w:rsid w:val="006C2A8B"/>
    <w:rsid w:val="006C3461"/>
    <w:rsid w:val="006C350C"/>
    <w:rsid w:val="006C519B"/>
    <w:rsid w:val="006C57AB"/>
    <w:rsid w:val="006D238E"/>
    <w:rsid w:val="006D2D8F"/>
    <w:rsid w:val="006D4032"/>
    <w:rsid w:val="006D53CF"/>
    <w:rsid w:val="006D6317"/>
    <w:rsid w:val="006E1758"/>
    <w:rsid w:val="006E1988"/>
    <w:rsid w:val="006E1CD2"/>
    <w:rsid w:val="006E1F39"/>
    <w:rsid w:val="006E2CA2"/>
    <w:rsid w:val="006E317F"/>
    <w:rsid w:val="006E404A"/>
    <w:rsid w:val="006E5323"/>
    <w:rsid w:val="006E5651"/>
    <w:rsid w:val="006E5F8D"/>
    <w:rsid w:val="006F0B7C"/>
    <w:rsid w:val="006F2087"/>
    <w:rsid w:val="006F2BDC"/>
    <w:rsid w:val="006F344C"/>
    <w:rsid w:val="006F479F"/>
    <w:rsid w:val="006F50C6"/>
    <w:rsid w:val="006F5B65"/>
    <w:rsid w:val="006F600D"/>
    <w:rsid w:val="006F7C7E"/>
    <w:rsid w:val="00702318"/>
    <w:rsid w:val="007049D5"/>
    <w:rsid w:val="00705BD8"/>
    <w:rsid w:val="00705ECC"/>
    <w:rsid w:val="0070600C"/>
    <w:rsid w:val="0070603A"/>
    <w:rsid w:val="00706295"/>
    <w:rsid w:val="0070646B"/>
    <w:rsid w:val="0071232F"/>
    <w:rsid w:val="00712F9A"/>
    <w:rsid w:val="007134E6"/>
    <w:rsid w:val="007155C1"/>
    <w:rsid w:val="007167E3"/>
    <w:rsid w:val="00721A02"/>
    <w:rsid w:val="007221CC"/>
    <w:rsid w:val="00725B84"/>
    <w:rsid w:val="00725BEE"/>
    <w:rsid w:val="0072600E"/>
    <w:rsid w:val="00730449"/>
    <w:rsid w:val="007330F3"/>
    <w:rsid w:val="007344F3"/>
    <w:rsid w:val="007346C6"/>
    <w:rsid w:val="007349E7"/>
    <w:rsid w:val="00735700"/>
    <w:rsid w:val="0073685D"/>
    <w:rsid w:val="00736D9D"/>
    <w:rsid w:val="00737775"/>
    <w:rsid w:val="00740933"/>
    <w:rsid w:val="00742289"/>
    <w:rsid w:val="00742CCD"/>
    <w:rsid w:val="00742F87"/>
    <w:rsid w:val="00745180"/>
    <w:rsid w:val="0074551E"/>
    <w:rsid w:val="007470D7"/>
    <w:rsid w:val="007473D7"/>
    <w:rsid w:val="0075114C"/>
    <w:rsid w:val="00751EC0"/>
    <w:rsid w:val="00752370"/>
    <w:rsid w:val="00752F46"/>
    <w:rsid w:val="00753026"/>
    <w:rsid w:val="00754CF6"/>
    <w:rsid w:val="00755C40"/>
    <w:rsid w:val="00756DBE"/>
    <w:rsid w:val="007575F1"/>
    <w:rsid w:val="00757ADD"/>
    <w:rsid w:val="00757E03"/>
    <w:rsid w:val="00761DAE"/>
    <w:rsid w:val="00761FE1"/>
    <w:rsid w:val="00762AB3"/>
    <w:rsid w:val="00762D94"/>
    <w:rsid w:val="00764F24"/>
    <w:rsid w:val="00765A25"/>
    <w:rsid w:val="007661BF"/>
    <w:rsid w:val="00766D90"/>
    <w:rsid w:val="0076782E"/>
    <w:rsid w:val="00767EC7"/>
    <w:rsid w:val="007704E9"/>
    <w:rsid w:val="0077136C"/>
    <w:rsid w:val="007726BE"/>
    <w:rsid w:val="007727E4"/>
    <w:rsid w:val="00772D66"/>
    <w:rsid w:val="00774660"/>
    <w:rsid w:val="0077559D"/>
    <w:rsid w:val="00776E02"/>
    <w:rsid w:val="0077772F"/>
    <w:rsid w:val="00777817"/>
    <w:rsid w:val="007804FC"/>
    <w:rsid w:val="00780E58"/>
    <w:rsid w:val="00783993"/>
    <w:rsid w:val="0078553D"/>
    <w:rsid w:val="00786CB6"/>
    <w:rsid w:val="00787FA2"/>
    <w:rsid w:val="007908A7"/>
    <w:rsid w:val="00794940"/>
    <w:rsid w:val="007960EE"/>
    <w:rsid w:val="00796A06"/>
    <w:rsid w:val="00796A46"/>
    <w:rsid w:val="007A032D"/>
    <w:rsid w:val="007A08C7"/>
    <w:rsid w:val="007A100A"/>
    <w:rsid w:val="007A2C94"/>
    <w:rsid w:val="007A2E91"/>
    <w:rsid w:val="007A59F2"/>
    <w:rsid w:val="007A6386"/>
    <w:rsid w:val="007A68F7"/>
    <w:rsid w:val="007A72E4"/>
    <w:rsid w:val="007B0B1B"/>
    <w:rsid w:val="007B1452"/>
    <w:rsid w:val="007B1ACD"/>
    <w:rsid w:val="007B2229"/>
    <w:rsid w:val="007B253D"/>
    <w:rsid w:val="007B3616"/>
    <w:rsid w:val="007B439C"/>
    <w:rsid w:val="007B4997"/>
    <w:rsid w:val="007B6E6F"/>
    <w:rsid w:val="007C0138"/>
    <w:rsid w:val="007C04F6"/>
    <w:rsid w:val="007C3018"/>
    <w:rsid w:val="007C4286"/>
    <w:rsid w:val="007C4BFA"/>
    <w:rsid w:val="007C5C33"/>
    <w:rsid w:val="007C5E80"/>
    <w:rsid w:val="007C751E"/>
    <w:rsid w:val="007C7CF7"/>
    <w:rsid w:val="007D01F7"/>
    <w:rsid w:val="007D0D42"/>
    <w:rsid w:val="007D18C8"/>
    <w:rsid w:val="007D2CED"/>
    <w:rsid w:val="007D365D"/>
    <w:rsid w:val="007D47D7"/>
    <w:rsid w:val="007D64E2"/>
    <w:rsid w:val="007D6F92"/>
    <w:rsid w:val="007D6FCF"/>
    <w:rsid w:val="007D7FAE"/>
    <w:rsid w:val="007E0040"/>
    <w:rsid w:val="007E0A97"/>
    <w:rsid w:val="007E2167"/>
    <w:rsid w:val="007E3E38"/>
    <w:rsid w:val="007E4230"/>
    <w:rsid w:val="007F0261"/>
    <w:rsid w:val="007F0E1E"/>
    <w:rsid w:val="007F199F"/>
    <w:rsid w:val="007F2168"/>
    <w:rsid w:val="007F23F6"/>
    <w:rsid w:val="007F25C3"/>
    <w:rsid w:val="007F351F"/>
    <w:rsid w:val="007F62EA"/>
    <w:rsid w:val="00800039"/>
    <w:rsid w:val="008032A3"/>
    <w:rsid w:val="00804509"/>
    <w:rsid w:val="00805F9A"/>
    <w:rsid w:val="00807CF3"/>
    <w:rsid w:val="008102C3"/>
    <w:rsid w:val="00812A7C"/>
    <w:rsid w:val="008141DD"/>
    <w:rsid w:val="00814CA7"/>
    <w:rsid w:val="00815654"/>
    <w:rsid w:val="008245F8"/>
    <w:rsid w:val="00825ED3"/>
    <w:rsid w:val="0083116B"/>
    <w:rsid w:val="008311A7"/>
    <w:rsid w:val="00833D20"/>
    <w:rsid w:val="008358CF"/>
    <w:rsid w:val="0084032E"/>
    <w:rsid w:val="008431A7"/>
    <w:rsid w:val="008436A9"/>
    <w:rsid w:val="00844FC3"/>
    <w:rsid w:val="008451EA"/>
    <w:rsid w:val="008459C2"/>
    <w:rsid w:val="00852660"/>
    <w:rsid w:val="00852D54"/>
    <w:rsid w:val="00853BEC"/>
    <w:rsid w:val="00854198"/>
    <w:rsid w:val="008556E4"/>
    <w:rsid w:val="0086286A"/>
    <w:rsid w:val="00863205"/>
    <w:rsid w:val="00863BC3"/>
    <w:rsid w:val="00864559"/>
    <w:rsid w:val="00864DFD"/>
    <w:rsid w:val="00865226"/>
    <w:rsid w:val="00865FD5"/>
    <w:rsid w:val="0086611F"/>
    <w:rsid w:val="00866DE6"/>
    <w:rsid w:val="00866DFC"/>
    <w:rsid w:val="00866EB5"/>
    <w:rsid w:val="008713B2"/>
    <w:rsid w:val="00872638"/>
    <w:rsid w:val="008745F2"/>
    <w:rsid w:val="00877E3E"/>
    <w:rsid w:val="0088206B"/>
    <w:rsid w:val="0088378F"/>
    <w:rsid w:val="0088669E"/>
    <w:rsid w:val="00887B9D"/>
    <w:rsid w:val="0089068B"/>
    <w:rsid w:val="00891327"/>
    <w:rsid w:val="00894619"/>
    <w:rsid w:val="00894683"/>
    <w:rsid w:val="00894925"/>
    <w:rsid w:val="00894BE4"/>
    <w:rsid w:val="008A2047"/>
    <w:rsid w:val="008A38F5"/>
    <w:rsid w:val="008A500B"/>
    <w:rsid w:val="008A5849"/>
    <w:rsid w:val="008A5B34"/>
    <w:rsid w:val="008A6C9A"/>
    <w:rsid w:val="008A74A7"/>
    <w:rsid w:val="008B0217"/>
    <w:rsid w:val="008B1201"/>
    <w:rsid w:val="008B1FC6"/>
    <w:rsid w:val="008B2A52"/>
    <w:rsid w:val="008B2B01"/>
    <w:rsid w:val="008B38EF"/>
    <w:rsid w:val="008B3F97"/>
    <w:rsid w:val="008B456E"/>
    <w:rsid w:val="008B4A3B"/>
    <w:rsid w:val="008B6BF0"/>
    <w:rsid w:val="008C058C"/>
    <w:rsid w:val="008C23FC"/>
    <w:rsid w:val="008C276B"/>
    <w:rsid w:val="008C29BF"/>
    <w:rsid w:val="008C58E2"/>
    <w:rsid w:val="008C60E9"/>
    <w:rsid w:val="008C6F3F"/>
    <w:rsid w:val="008C7D2F"/>
    <w:rsid w:val="008D080D"/>
    <w:rsid w:val="008D0C14"/>
    <w:rsid w:val="008D2F25"/>
    <w:rsid w:val="008D4F40"/>
    <w:rsid w:val="008D7869"/>
    <w:rsid w:val="008E0DDC"/>
    <w:rsid w:val="008E144E"/>
    <w:rsid w:val="008E256D"/>
    <w:rsid w:val="008E39E5"/>
    <w:rsid w:val="008E5D98"/>
    <w:rsid w:val="008E5DF7"/>
    <w:rsid w:val="008E6002"/>
    <w:rsid w:val="008E71F6"/>
    <w:rsid w:val="008E7728"/>
    <w:rsid w:val="008F0841"/>
    <w:rsid w:val="008F0FE2"/>
    <w:rsid w:val="008F1797"/>
    <w:rsid w:val="008F179F"/>
    <w:rsid w:val="008F36B3"/>
    <w:rsid w:val="008F3D2C"/>
    <w:rsid w:val="008F6B1D"/>
    <w:rsid w:val="008F6E31"/>
    <w:rsid w:val="008F752B"/>
    <w:rsid w:val="008F78B3"/>
    <w:rsid w:val="0090040A"/>
    <w:rsid w:val="00902C17"/>
    <w:rsid w:val="00902C22"/>
    <w:rsid w:val="00905109"/>
    <w:rsid w:val="009102C5"/>
    <w:rsid w:val="00912E00"/>
    <w:rsid w:val="0091673B"/>
    <w:rsid w:val="0092072B"/>
    <w:rsid w:val="00923BA9"/>
    <w:rsid w:val="00923EB5"/>
    <w:rsid w:val="00925149"/>
    <w:rsid w:val="00925CB4"/>
    <w:rsid w:val="009266BB"/>
    <w:rsid w:val="00927693"/>
    <w:rsid w:val="00930237"/>
    <w:rsid w:val="00932489"/>
    <w:rsid w:val="00932F11"/>
    <w:rsid w:val="0093587B"/>
    <w:rsid w:val="0093603F"/>
    <w:rsid w:val="00936AA0"/>
    <w:rsid w:val="0094007B"/>
    <w:rsid w:val="00940A7A"/>
    <w:rsid w:val="00940E65"/>
    <w:rsid w:val="00941667"/>
    <w:rsid w:val="009419C5"/>
    <w:rsid w:val="0094328E"/>
    <w:rsid w:val="00944EE2"/>
    <w:rsid w:val="00947915"/>
    <w:rsid w:val="00947A77"/>
    <w:rsid w:val="00947AA9"/>
    <w:rsid w:val="00947B47"/>
    <w:rsid w:val="00947D81"/>
    <w:rsid w:val="009516AF"/>
    <w:rsid w:val="009521B9"/>
    <w:rsid w:val="00953E2F"/>
    <w:rsid w:val="00954262"/>
    <w:rsid w:val="0095529F"/>
    <w:rsid w:val="00957378"/>
    <w:rsid w:val="009603E1"/>
    <w:rsid w:val="009611B0"/>
    <w:rsid w:val="0096167C"/>
    <w:rsid w:val="009618F8"/>
    <w:rsid w:val="00962323"/>
    <w:rsid w:val="0096368F"/>
    <w:rsid w:val="009641DE"/>
    <w:rsid w:val="009671CC"/>
    <w:rsid w:val="009702B4"/>
    <w:rsid w:val="00971590"/>
    <w:rsid w:val="00972C3D"/>
    <w:rsid w:val="0097308F"/>
    <w:rsid w:val="009731AB"/>
    <w:rsid w:val="009774A0"/>
    <w:rsid w:val="009811CF"/>
    <w:rsid w:val="00981CB1"/>
    <w:rsid w:val="00982FCD"/>
    <w:rsid w:val="00983910"/>
    <w:rsid w:val="00983959"/>
    <w:rsid w:val="009842E9"/>
    <w:rsid w:val="009851ED"/>
    <w:rsid w:val="00985DF7"/>
    <w:rsid w:val="00986FAC"/>
    <w:rsid w:val="00990500"/>
    <w:rsid w:val="009923B8"/>
    <w:rsid w:val="00993F09"/>
    <w:rsid w:val="00995064"/>
    <w:rsid w:val="00995E6E"/>
    <w:rsid w:val="009A061C"/>
    <w:rsid w:val="009A06D5"/>
    <w:rsid w:val="009A10E6"/>
    <w:rsid w:val="009A17DB"/>
    <w:rsid w:val="009A1847"/>
    <w:rsid w:val="009A2004"/>
    <w:rsid w:val="009A25F1"/>
    <w:rsid w:val="009A2BDC"/>
    <w:rsid w:val="009A384B"/>
    <w:rsid w:val="009A3913"/>
    <w:rsid w:val="009B029F"/>
    <w:rsid w:val="009B02F9"/>
    <w:rsid w:val="009B0A6E"/>
    <w:rsid w:val="009B1EF0"/>
    <w:rsid w:val="009B3D66"/>
    <w:rsid w:val="009C0727"/>
    <w:rsid w:val="009C133F"/>
    <w:rsid w:val="009C22CE"/>
    <w:rsid w:val="009C2850"/>
    <w:rsid w:val="009C2AA5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0ABF"/>
    <w:rsid w:val="00A01AEC"/>
    <w:rsid w:val="00A02152"/>
    <w:rsid w:val="00A02C12"/>
    <w:rsid w:val="00A05F3B"/>
    <w:rsid w:val="00A062B5"/>
    <w:rsid w:val="00A06DAD"/>
    <w:rsid w:val="00A1069A"/>
    <w:rsid w:val="00A10A3D"/>
    <w:rsid w:val="00A12311"/>
    <w:rsid w:val="00A12606"/>
    <w:rsid w:val="00A12ED5"/>
    <w:rsid w:val="00A1472E"/>
    <w:rsid w:val="00A14A09"/>
    <w:rsid w:val="00A1596D"/>
    <w:rsid w:val="00A1610A"/>
    <w:rsid w:val="00A16D50"/>
    <w:rsid w:val="00A17573"/>
    <w:rsid w:val="00A2059C"/>
    <w:rsid w:val="00A20628"/>
    <w:rsid w:val="00A237FA"/>
    <w:rsid w:val="00A24270"/>
    <w:rsid w:val="00A25C34"/>
    <w:rsid w:val="00A27759"/>
    <w:rsid w:val="00A30883"/>
    <w:rsid w:val="00A327AD"/>
    <w:rsid w:val="00A32A14"/>
    <w:rsid w:val="00A36050"/>
    <w:rsid w:val="00A36094"/>
    <w:rsid w:val="00A3741B"/>
    <w:rsid w:val="00A3771F"/>
    <w:rsid w:val="00A377E9"/>
    <w:rsid w:val="00A37BAC"/>
    <w:rsid w:val="00A42D60"/>
    <w:rsid w:val="00A43FEC"/>
    <w:rsid w:val="00A442CD"/>
    <w:rsid w:val="00A44535"/>
    <w:rsid w:val="00A4494E"/>
    <w:rsid w:val="00A45DDA"/>
    <w:rsid w:val="00A54B09"/>
    <w:rsid w:val="00A5517A"/>
    <w:rsid w:val="00A56282"/>
    <w:rsid w:val="00A56BFD"/>
    <w:rsid w:val="00A61E30"/>
    <w:rsid w:val="00A6438E"/>
    <w:rsid w:val="00A64BFD"/>
    <w:rsid w:val="00A64CB3"/>
    <w:rsid w:val="00A64F3B"/>
    <w:rsid w:val="00A67D24"/>
    <w:rsid w:val="00A700D6"/>
    <w:rsid w:val="00A70457"/>
    <w:rsid w:val="00A70932"/>
    <w:rsid w:val="00A717EC"/>
    <w:rsid w:val="00A72864"/>
    <w:rsid w:val="00A73328"/>
    <w:rsid w:val="00A74C64"/>
    <w:rsid w:val="00A77E5C"/>
    <w:rsid w:val="00A8149E"/>
    <w:rsid w:val="00A816F4"/>
    <w:rsid w:val="00A81B15"/>
    <w:rsid w:val="00A82CC8"/>
    <w:rsid w:val="00A83F4B"/>
    <w:rsid w:val="00A85DBC"/>
    <w:rsid w:val="00A900C6"/>
    <w:rsid w:val="00A90FBF"/>
    <w:rsid w:val="00A91CE2"/>
    <w:rsid w:val="00A93E81"/>
    <w:rsid w:val="00A9560C"/>
    <w:rsid w:val="00A95F2B"/>
    <w:rsid w:val="00A9616D"/>
    <w:rsid w:val="00A96464"/>
    <w:rsid w:val="00A97613"/>
    <w:rsid w:val="00AA019E"/>
    <w:rsid w:val="00AA1982"/>
    <w:rsid w:val="00AA3661"/>
    <w:rsid w:val="00AA4EA2"/>
    <w:rsid w:val="00AA534E"/>
    <w:rsid w:val="00AA539A"/>
    <w:rsid w:val="00AA61AA"/>
    <w:rsid w:val="00AB085F"/>
    <w:rsid w:val="00AB1073"/>
    <w:rsid w:val="00AB1423"/>
    <w:rsid w:val="00AB1797"/>
    <w:rsid w:val="00AB31FD"/>
    <w:rsid w:val="00AB3523"/>
    <w:rsid w:val="00AB3951"/>
    <w:rsid w:val="00AB3F85"/>
    <w:rsid w:val="00AB4B69"/>
    <w:rsid w:val="00AB4FC8"/>
    <w:rsid w:val="00AB5241"/>
    <w:rsid w:val="00AB6822"/>
    <w:rsid w:val="00AC0361"/>
    <w:rsid w:val="00AC10C2"/>
    <w:rsid w:val="00AC2FE6"/>
    <w:rsid w:val="00AC3EF7"/>
    <w:rsid w:val="00AC40C7"/>
    <w:rsid w:val="00AC4558"/>
    <w:rsid w:val="00AC5F89"/>
    <w:rsid w:val="00AC6280"/>
    <w:rsid w:val="00AD4122"/>
    <w:rsid w:val="00AD423E"/>
    <w:rsid w:val="00AD681F"/>
    <w:rsid w:val="00AE038C"/>
    <w:rsid w:val="00AE5A79"/>
    <w:rsid w:val="00AE5CC5"/>
    <w:rsid w:val="00AF2237"/>
    <w:rsid w:val="00AF3E54"/>
    <w:rsid w:val="00AF434C"/>
    <w:rsid w:val="00AF507F"/>
    <w:rsid w:val="00AF529B"/>
    <w:rsid w:val="00AF5D0C"/>
    <w:rsid w:val="00AF6362"/>
    <w:rsid w:val="00AF6FF7"/>
    <w:rsid w:val="00B00282"/>
    <w:rsid w:val="00B01B61"/>
    <w:rsid w:val="00B03172"/>
    <w:rsid w:val="00B047EE"/>
    <w:rsid w:val="00B04F6F"/>
    <w:rsid w:val="00B056E5"/>
    <w:rsid w:val="00B110BC"/>
    <w:rsid w:val="00B11B50"/>
    <w:rsid w:val="00B124D0"/>
    <w:rsid w:val="00B128B0"/>
    <w:rsid w:val="00B1292D"/>
    <w:rsid w:val="00B12D2D"/>
    <w:rsid w:val="00B1377B"/>
    <w:rsid w:val="00B146F9"/>
    <w:rsid w:val="00B14C2E"/>
    <w:rsid w:val="00B16272"/>
    <w:rsid w:val="00B203E6"/>
    <w:rsid w:val="00B21CEE"/>
    <w:rsid w:val="00B22517"/>
    <w:rsid w:val="00B22CB2"/>
    <w:rsid w:val="00B24E41"/>
    <w:rsid w:val="00B276B0"/>
    <w:rsid w:val="00B27D9C"/>
    <w:rsid w:val="00B3128C"/>
    <w:rsid w:val="00B318B0"/>
    <w:rsid w:val="00B31CA7"/>
    <w:rsid w:val="00B34C5A"/>
    <w:rsid w:val="00B36959"/>
    <w:rsid w:val="00B413C1"/>
    <w:rsid w:val="00B423F7"/>
    <w:rsid w:val="00B441E3"/>
    <w:rsid w:val="00B4495A"/>
    <w:rsid w:val="00B4502B"/>
    <w:rsid w:val="00B465AE"/>
    <w:rsid w:val="00B468AE"/>
    <w:rsid w:val="00B474E8"/>
    <w:rsid w:val="00B52BCB"/>
    <w:rsid w:val="00B52CA9"/>
    <w:rsid w:val="00B530CD"/>
    <w:rsid w:val="00B53D75"/>
    <w:rsid w:val="00B5445E"/>
    <w:rsid w:val="00B5572A"/>
    <w:rsid w:val="00B64ED1"/>
    <w:rsid w:val="00B65997"/>
    <w:rsid w:val="00B6637A"/>
    <w:rsid w:val="00B67D5D"/>
    <w:rsid w:val="00B70800"/>
    <w:rsid w:val="00B70853"/>
    <w:rsid w:val="00B717CE"/>
    <w:rsid w:val="00B7249A"/>
    <w:rsid w:val="00B72710"/>
    <w:rsid w:val="00B73125"/>
    <w:rsid w:val="00B737B5"/>
    <w:rsid w:val="00B73D9F"/>
    <w:rsid w:val="00B7455E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75BE"/>
    <w:rsid w:val="00B87D45"/>
    <w:rsid w:val="00B9297C"/>
    <w:rsid w:val="00B94FF1"/>
    <w:rsid w:val="00B95753"/>
    <w:rsid w:val="00B96B87"/>
    <w:rsid w:val="00B973E7"/>
    <w:rsid w:val="00BA119C"/>
    <w:rsid w:val="00BA1CE4"/>
    <w:rsid w:val="00BA6274"/>
    <w:rsid w:val="00BA6443"/>
    <w:rsid w:val="00BA6E1D"/>
    <w:rsid w:val="00BA7AA3"/>
    <w:rsid w:val="00BB12BF"/>
    <w:rsid w:val="00BB1626"/>
    <w:rsid w:val="00BB30C4"/>
    <w:rsid w:val="00BB3D0C"/>
    <w:rsid w:val="00BB536B"/>
    <w:rsid w:val="00BB6566"/>
    <w:rsid w:val="00BB678E"/>
    <w:rsid w:val="00BB709B"/>
    <w:rsid w:val="00BB73FF"/>
    <w:rsid w:val="00BB78A6"/>
    <w:rsid w:val="00BC0BAB"/>
    <w:rsid w:val="00BC0FF3"/>
    <w:rsid w:val="00BC1122"/>
    <w:rsid w:val="00BC12C1"/>
    <w:rsid w:val="00BC16F0"/>
    <w:rsid w:val="00BC193B"/>
    <w:rsid w:val="00BC1D53"/>
    <w:rsid w:val="00BC386C"/>
    <w:rsid w:val="00BC4688"/>
    <w:rsid w:val="00BC5C1E"/>
    <w:rsid w:val="00BC5E83"/>
    <w:rsid w:val="00BC629B"/>
    <w:rsid w:val="00BC6AA7"/>
    <w:rsid w:val="00BC6E24"/>
    <w:rsid w:val="00BC717F"/>
    <w:rsid w:val="00BD5DC3"/>
    <w:rsid w:val="00BD5F97"/>
    <w:rsid w:val="00BD6562"/>
    <w:rsid w:val="00BD7ABB"/>
    <w:rsid w:val="00BE10DD"/>
    <w:rsid w:val="00BE1C54"/>
    <w:rsid w:val="00BE4453"/>
    <w:rsid w:val="00BF0D6A"/>
    <w:rsid w:val="00BF45F8"/>
    <w:rsid w:val="00BF4FAD"/>
    <w:rsid w:val="00BF65EA"/>
    <w:rsid w:val="00BF6819"/>
    <w:rsid w:val="00BF69CC"/>
    <w:rsid w:val="00BF71E8"/>
    <w:rsid w:val="00C00B74"/>
    <w:rsid w:val="00C01550"/>
    <w:rsid w:val="00C01CE6"/>
    <w:rsid w:val="00C02495"/>
    <w:rsid w:val="00C02B2E"/>
    <w:rsid w:val="00C05264"/>
    <w:rsid w:val="00C061A5"/>
    <w:rsid w:val="00C11B89"/>
    <w:rsid w:val="00C139D8"/>
    <w:rsid w:val="00C15C08"/>
    <w:rsid w:val="00C16FB5"/>
    <w:rsid w:val="00C17D2A"/>
    <w:rsid w:val="00C2048B"/>
    <w:rsid w:val="00C21BAB"/>
    <w:rsid w:val="00C22CAC"/>
    <w:rsid w:val="00C2344C"/>
    <w:rsid w:val="00C236E7"/>
    <w:rsid w:val="00C23CDF"/>
    <w:rsid w:val="00C301ED"/>
    <w:rsid w:val="00C319A2"/>
    <w:rsid w:val="00C327ED"/>
    <w:rsid w:val="00C37294"/>
    <w:rsid w:val="00C40540"/>
    <w:rsid w:val="00C407EE"/>
    <w:rsid w:val="00C428B8"/>
    <w:rsid w:val="00C42F25"/>
    <w:rsid w:val="00C4602A"/>
    <w:rsid w:val="00C4642C"/>
    <w:rsid w:val="00C46CB9"/>
    <w:rsid w:val="00C4747C"/>
    <w:rsid w:val="00C4790A"/>
    <w:rsid w:val="00C51C00"/>
    <w:rsid w:val="00C52628"/>
    <w:rsid w:val="00C52794"/>
    <w:rsid w:val="00C52DDB"/>
    <w:rsid w:val="00C609C2"/>
    <w:rsid w:val="00C60D7C"/>
    <w:rsid w:val="00C61A1A"/>
    <w:rsid w:val="00C6582F"/>
    <w:rsid w:val="00C66FC6"/>
    <w:rsid w:val="00C71F0A"/>
    <w:rsid w:val="00C722B9"/>
    <w:rsid w:val="00C72971"/>
    <w:rsid w:val="00C73032"/>
    <w:rsid w:val="00C73BDD"/>
    <w:rsid w:val="00C81404"/>
    <w:rsid w:val="00C82A24"/>
    <w:rsid w:val="00C83BD6"/>
    <w:rsid w:val="00C851F9"/>
    <w:rsid w:val="00C86966"/>
    <w:rsid w:val="00C902C2"/>
    <w:rsid w:val="00C950E1"/>
    <w:rsid w:val="00C96342"/>
    <w:rsid w:val="00C968DA"/>
    <w:rsid w:val="00C97EAD"/>
    <w:rsid w:val="00CA1854"/>
    <w:rsid w:val="00CA1BFB"/>
    <w:rsid w:val="00CA302C"/>
    <w:rsid w:val="00CA4825"/>
    <w:rsid w:val="00CA6D87"/>
    <w:rsid w:val="00CA7AF9"/>
    <w:rsid w:val="00CB1C8E"/>
    <w:rsid w:val="00CB5549"/>
    <w:rsid w:val="00CB5709"/>
    <w:rsid w:val="00CB6116"/>
    <w:rsid w:val="00CB69AB"/>
    <w:rsid w:val="00CB7894"/>
    <w:rsid w:val="00CC24BA"/>
    <w:rsid w:val="00CC4271"/>
    <w:rsid w:val="00CC7D49"/>
    <w:rsid w:val="00CD1EB0"/>
    <w:rsid w:val="00CD2351"/>
    <w:rsid w:val="00CE2326"/>
    <w:rsid w:val="00CE2B1C"/>
    <w:rsid w:val="00CE377A"/>
    <w:rsid w:val="00CE3967"/>
    <w:rsid w:val="00CE468E"/>
    <w:rsid w:val="00CE4FB3"/>
    <w:rsid w:val="00CE57FC"/>
    <w:rsid w:val="00CE69D0"/>
    <w:rsid w:val="00CF45DB"/>
    <w:rsid w:val="00CF4962"/>
    <w:rsid w:val="00CF5B8C"/>
    <w:rsid w:val="00D01E9E"/>
    <w:rsid w:val="00D04792"/>
    <w:rsid w:val="00D05534"/>
    <w:rsid w:val="00D05659"/>
    <w:rsid w:val="00D0633B"/>
    <w:rsid w:val="00D06C84"/>
    <w:rsid w:val="00D07323"/>
    <w:rsid w:val="00D074F0"/>
    <w:rsid w:val="00D07707"/>
    <w:rsid w:val="00D10563"/>
    <w:rsid w:val="00D11E47"/>
    <w:rsid w:val="00D12520"/>
    <w:rsid w:val="00D14E6F"/>
    <w:rsid w:val="00D162B9"/>
    <w:rsid w:val="00D24232"/>
    <w:rsid w:val="00D2427E"/>
    <w:rsid w:val="00D2480F"/>
    <w:rsid w:val="00D255A0"/>
    <w:rsid w:val="00D25DBC"/>
    <w:rsid w:val="00D2766A"/>
    <w:rsid w:val="00D3206C"/>
    <w:rsid w:val="00D32711"/>
    <w:rsid w:val="00D33DB3"/>
    <w:rsid w:val="00D34A74"/>
    <w:rsid w:val="00D36146"/>
    <w:rsid w:val="00D42A34"/>
    <w:rsid w:val="00D43522"/>
    <w:rsid w:val="00D442F7"/>
    <w:rsid w:val="00D44DE0"/>
    <w:rsid w:val="00D47723"/>
    <w:rsid w:val="00D500F1"/>
    <w:rsid w:val="00D50E85"/>
    <w:rsid w:val="00D51920"/>
    <w:rsid w:val="00D51E61"/>
    <w:rsid w:val="00D520E4"/>
    <w:rsid w:val="00D52E72"/>
    <w:rsid w:val="00D55630"/>
    <w:rsid w:val="00D56780"/>
    <w:rsid w:val="00D57221"/>
    <w:rsid w:val="00D57DFA"/>
    <w:rsid w:val="00D61B09"/>
    <w:rsid w:val="00D6326F"/>
    <w:rsid w:val="00D63FFB"/>
    <w:rsid w:val="00D64AE1"/>
    <w:rsid w:val="00D65B68"/>
    <w:rsid w:val="00D676BF"/>
    <w:rsid w:val="00D7044F"/>
    <w:rsid w:val="00D71015"/>
    <w:rsid w:val="00D71CEE"/>
    <w:rsid w:val="00D7268C"/>
    <w:rsid w:val="00D731CB"/>
    <w:rsid w:val="00D7349F"/>
    <w:rsid w:val="00D738DA"/>
    <w:rsid w:val="00D75348"/>
    <w:rsid w:val="00D757CF"/>
    <w:rsid w:val="00D75A32"/>
    <w:rsid w:val="00D76FC2"/>
    <w:rsid w:val="00D8248F"/>
    <w:rsid w:val="00D8293E"/>
    <w:rsid w:val="00D84A88"/>
    <w:rsid w:val="00D86FC4"/>
    <w:rsid w:val="00D87C67"/>
    <w:rsid w:val="00D914E3"/>
    <w:rsid w:val="00D92B10"/>
    <w:rsid w:val="00D944E5"/>
    <w:rsid w:val="00D9568E"/>
    <w:rsid w:val="00D968AA"/>
    <w:rsid w:val="00DA1F74"/>
    <w:rsid w:val="00DA43A9"/>
    <w:rsid w:val="00DA49CD"/>
    <w:rsid w:val="00DA5FB9"/>
    <w:rsid w:val="00DA6073"/>
    <w:rsid w:val="00DB0F2D"/>
    <w:rsid w:val="00DB18F7"/>
    <w:rsid w:val="00DB2C6D"/>
    <w:rsid w:val="00DB3C8F"/>
    <w:rsid w:val="00DB3FE6"/>
    <w:rsid w:val="00DB5D52"/>
    <w:rsid w:val="00DB5D88"/>
    <w:rsid w:val="00DB5E1E"/>
    <w:rsid w:val="00DC08A4"/>
    <w:rsid w:val="00DC0F29"/>
    <w:rsid w:val="00DC12D4"/>
    <w:rsid w:val="00DC2C67"/>
    <w:rsid w:val="00DC5987"/>
    <w:rsid w:val="00DC5A5B"/>
    <w:rsid w:val="00DC62D7"/>
    <w:rsid w:val="00DC7417"/>
    <w:rsid w:val="00DC7DC2"/>
    <w:rsid w:val="00DD0C2C"/>
    <w:rsid w:val="00DD1DD1"/>
    <w:rsid w:val="00DD223A"/>
    <w:rsid w:val="00DD2977"/>
    <w:rsid w:val="00DD4269"/>
    <w:rsid w:val="00DD489C"/>
    <w:rsid w:val="00DD54D3"/>
    <w:rsid w:val="00DD5C91"/>
    <w:rsid w:val="00DD781C"/>
    <w:rsid w:val="00DD78F7"/>
    <w:rsid w:val="00DE056A"/>
    <w:rsid w:val="00DE086F"/>
    <w:rsid w:val="00DE4C9A"/>
    <w:rsid w:val="00DE5AB1"/>
    <w:rsid w:val="00DE7626"/>
    <w:rsid w:val="00DF0625"/>
    <w:rsid w:val="00DF1914"/>
    <w:rsid w:val="00DF1A36"/>
    <w:rsid w:val="00DF333E"/>
    <w:rsid w:val="00DF3A27"/>
    <w:rsid w:val="00DF464B"/>
    <w:rsid w:val="00DF556E"/>
    <w:rsid w:val="00DF758F"/>
    <w:rsid w:val="00E00A2B"/>
    <w:rsid w:val="00E017B5"/>
    <w:rsid w:val="00E023C0"/>
    <w:rsid w:val="00E04256"/>
    <w:rsid w:val="00E0549E"/>
    <w:rsid w:val="00E05661"/>
    <w:rsid w:val="00E06EE9"/>
    <w:rsid w:val="00E102EB"/>
    <w:rsid w:val="00E10653"/>
    <w:rsid w:val="00E108C4"/>
    <w:rsid w:val="00E12BBF"/>
    <w:rsid w:val="00E132FC"/>
    <w:rsid w:val="00E1454A"/>
    <w:rsid w:val="00E14E23"/>
    <w:rsid w:val="00E1535A"/>
    <w:rsid w:val="00E16D82"/>
    <w:rsid w:val="00E21AFA"/>
    <w:rsid w:val="00E22964"/>
    <w:rsid w:val="00E2385F"/>
    <w:rsid w:val="00E23BAE"/>
    <w:rsid w:val="00E241B8"/>
    <w:rsid w:val="00E264A3"/>
    <w:rsid w:val="00E303FA"/>
    <w:rsid w:val="00E3330B"/>
    <w:rsid w:val="00E336B4"/>
    <w:rsid w:val="00E33D1D"/>
    <w:rsid w:val="00E367F7"/>
    <w:rsid w:val="00E37F60"/>
    <w:rsid w:val="00E41940"/>
    <w:rsid w:val="00E45EB6"/>
    <w:rsid w:val="00E46234"/>
    <w:rsid w:val="00E5003A"/>
    <w:rsid w:val="00E53816"/>
    <w:rsid w:val="00E55ABC"/>
    <w:rsid w:val="00E57331"/>
    <w:rsid w:val="00E57B74"/>
    <w:rsid w:val="00E6015C"/>
    <w:rsid w:val="00E61469"/>
    <w:rsid w:val="00E62E8D"/>
    <w:rsid w:val="00E64096"/>
    <w:rsid w:val="00E643C0"/>
    <w:rsid w:val="00E660EB"/>
    <w:rsid w:val="00E729C7"/>
    <w:rsid w:val="00E72D0D"/>
    <w:rsid w:val="00E74677"/>
    <w:rsid w:val="00E7476F"/>
    <w:rsid w:val="00E74CA3"/>
    <w:rsid w:val="00E75DA3"/>
    <w:rsid w:val="00E80D82"/>
    <w:rsid w:val="00E82357"/>
    <w:rsid w:val="00E8310E"/>
    <w:rsid w:val="00E83370"/>
    <w:rsid w:val="00E847D4"/>
    <w:rsid w:val="00E86125"/>
    <w:rsid w:val="00E8629F"/>
    <w:rsid w:val="00E86FB9"/>
    <w:rsid w:val="00E87B15"/>
    <w:rsid w:val="00E87E66"/>
    <w:rsid w:val="00E911D8"/>
    <w:rsid w:val="00E91D02"/>
    <w:rsid w:val="00E95DD3"/>
    <w:rsid w:val="00E9763E"/>
    <w:rsid w:val="00EA2315"/>
    <w:rsid w:val="00EA3196"/>
    <w:rsid w:val="00EA3C24"/>
    <w:rsid w:val="00EA72BB"/>
    <w:rsid w:val="00EB1696"/>
    <w:rsid w:val="00EB1822"/>
    <w:rsid w:val="00EB1B21"/>
    <w:rsid w:val="00EB2334"/>
    <w:rsid w:val="00EB35BE"/>
    <w:rsid w:val="00EB68D6"/>
    <w:rsid w:val="00EC17F8"/>
    <w:rsid w:val="00EC63BA"/>
    <w:rsid w:val="00ED3C71"/>
    <w:rsid w:val="00ED3D64"/>
    <w:rsid w:val="00ED4243"/>
    <w:rsid w:val="00ED4B0F"/>
    <w:rsid w:val="00ED612D"/>
    <w:rsid w:val="00ED68BA"/>
    <w:rsid w:val="00EE0A23"/>
    <w:rsid w:val="00EE1345"/>
    <w:rsid w:val="00EE546D"/>
    <w:rsid w:val="00EE5A8E"/>
    <w:rsid w:val="00EE6139"/>
    <w:rsid w:val="00EF25A2"/>
    <w:rsid w:val="00EF4CC7"/>
    <w:rsid w:val="00EF5707"/>
    <w:rsid w:val="00EF625B"/>
    <w:rsid w:val="00EF6EEA"/>
    <w:rsid w:val="00EF7CAF"/>
    <w:rsid w:val="00F00300"/>
    <w:rsid w:val="00F00DAA"/>
    <w:rsid w:val="00F03FF5"/>
    <w:rsid w:val="00F049FD"/>
    <w:rsid w:val="00F0596B"/>
    <w:rsid w:val="00F072D8"/>
    <w:rsid w:val="00F10763"/>
    <w:rsid w:val="00F1129B"/>
    <w:rsid w:val="00F11EE8"/>
    <w:rsid w:val="00F1276A"/>
    <w:rsid w:val="00F12EBF"/>
    <w:rsid w:val="00F2207B"/>
    <w:rsid w:val="00F222B0"/>
    <w:rsid w:val="00F25AE8"/>
    <w:rsid w:val="00F25C51"/>
    <w:rsid w:val="00F25C96"/>
    <w:rsid w:val="00F26D20"/>
    <w:rsid w:val="00F270EA"/>
    <w:rsid w:val="00F30BA1"/>
    <w:rsid w:val="00F31084"/>
    <w:rsid w:val="00F31628"/>
    <w:rsid w:val="00F31EE9"/>
    <w:rsid w:val="00F3250E"/>
    <w:rsid w:val="00F336EF"/>
    <w:rsid w:val="00F350A8"/>
    <w:rsid w:val="00F356A2"/>
    <w:rsid w:val="00F35D16"/>
    <w:rsid w:val="00F368BA"/>
    <w:rsid w:val="00F3701B"/>
    <w:rsid w:val="00F372B9"/>
    <w:rsid w:val="00F3762D"/>
    <w:rsid w:val="00F37711"/>
    <w:rsid w:val="00F444BA"/>
    <w:rsid w:val="00F45801"/>
    <w:rsid w:val="00F45EE5"/>
    <w:rsid w:val="00F46824"/>
    <w:rsid w:val="00F470C1"/>
    <w:rsid w:val="00F50DA2"/>
    <w:rsid w:val="00F531E0"/>
    <w:rsid w:val="00F5412D"/>
    <w:rsid w:val="00F54FA6"/>
    <w:rsid w:val="00F567AD"/>
    <w:rsid w:val="00F56A92"/>
    <w:rsid w:val="00F57320"/>
    <w:rsid w:val="00F57EA1"/>
    <w:rsid w:val="00F60DA9"/>
    <w:rsid w:val="00F6156D"/>
    <w:rsid w:val="00F61DFC"/>
    <w:rsid w:val="00F6351E"/>
    <w:rsid w:val="00F63560"/>
    <w:rsid w:val="00F63E8E"/>
    <w:rsid w:val="00F64E93"/>
    <w:rsid w:val="00F65071"/>
    <w:rsid w:val="00F67209"/>
    <w:rsid w:val="00F67482"/>
    <w:rsid w:val="00F679C0"/>
    <w:rsid w:val="00F7078E"/>
    <w:rsid w:val="00F718F1"/>
    <w:rsid w:val="00F8082E"/>
    <w:rsid w:val="00F80BEC"/>
    <w:rsid w:val="00F81411"/>
    <w:rsid w:val="00F819C6"/>
    <w:rsid w:val="00F8280B"/>
    <w:rsid w:val="00F84624"/>
    <w:rsid w:val="00F84916"/>
    <w:rsid w:val="00F854BD"/>
    <w:rsid w:val="00F87E0A"/>
    <w:rsid w:val="00F912BF"/>
    <w:rsid w:val="00F92156"/>
    <w:rsid w:val="00F927F5"/>
    <w:rsid w:val="00F933E9"/>
    <w:rsid w:val="00F93B5B"/>
    <w:rsid w:val="00F9501F"/>
    <w:rsid w:val="00F96152"/>
    <w:rsid w:val="00F96F0A"/>
    <w:rsid w:val="00F97FA8"/>
    <w:rsid w:val="00FA1090"/>
    <w:rsid w:val="00FA3301"/>
    <w:rsid w:val="00FA521E"/>
    <w:rsid w:val="00FA5FE6"/>
    <w:rsid w:val="00FB16E5"/>
    <w:rsid w:val="00FB2F9F"/>
    <w:rsid w:val="00FB3142"/>
    <w:rsid w:val="00FB4313"/>
    <w:rsid w:val="00FB43BF"/>
    <w:rsid w:val="00FB52B7"/>
    <w:rsid w:val="00FB5B8C"/>
    <w:rsid w:val="00FB5EFD"/>
    <w:rsid w:val="00FB6222"/>
    <w:rsid w:val="00FB6FFF"/>
    <w:rsid w:val="00FC051F"/>
    <w:rsid w:val="00FC273C"/>
    <w:rsid w:val="00FC5793"/>
    <w:rsid w:val="00FC6AFD"/>
    <w:rsid w:val="00FD10AB"/>
    <w:rsid w:val="00FD113E"/>
    <w:rsid w:val="00FD3214"/>
    <w:rsid w:val="00FD37E8"/>
    <w:rsid w:val="00FE0916"/>
    <w:rsid w:val="00FE0C40"/>
    <w:rsid w:val="00FE2DDC"/>
    <w:rsid w:val="00FE2EE5"/>
    <w:rsid w:val="00FE47D0"/>
    <w:rsid w:val="00FF0AA1"/>
    <w:rsid w:val="00FF2153"/>
    <w:rsid w:val="00FF368F"/>
    <w:rsid w:val="00FF68DF"/>
    <w:rsid w:val="00FF7997"/>
    <w:rsid w:val="019C1F92"/>
    <w:rsid w:val="07F15D27"/>
    <w:rsid w:val="0AF6721C"/>
    <w:rsid w:val="0C340F5E"/>
    <w:rsid w:val="0D983E75"/>
    <w:rsid w:val="127C2B57"/>
    <w:rsid w:val="12F728C7"/>
    <w:rsid w:val="16E43613"/>
    <w:rsid w:val="184E2D57"/>
    <w:rsid w:val="18BF1917"/>
    <w:rsid w:val="19DD147E"/>
    <w:rsid w:val="1BC233FB"/>
    <w:rsid w:val="1EC249F9"/>
    <w:rsid w:val="1FA12983"/>
    <w:rsid w:val="21F50799"/>
    <w:rsid w:val="228B41B9"/>
    <w:rsid w:val="2477339A"/>
    <w:rsid w:val="2533107C"/>
    <w:rsid w:val="299F7032"/>
    <w:rsid w:val="2FFA7A11"/>
    <w:rsid w:val="306B3C78"/>
    <w:rsid w:val="31576125"/>
    <w:rsid w:val="31990464"/>
    <w:rsid w:val="37F30494"/>
    <w:rsid w:val="3C4560DB"/>
    <w:rsid w:val="44513DE7"/>
    <w:rsid w:val="466A5A09"/>
    <w:rsid w:val="49971C29"/>
    <w:rsid w:val="4AB92CA6"/>
    <w:rsid w:val="56315FB2"/>
    <w:rsid w:val="59A45F1E"/>
    <w:rsid w:val="5AD01DE5"/>
    <w:rsid w:val="5BE77BEE"/>
    <w:rsid w:val="5D6B561E"/>
    <w:rsid w:val="5FE730C1"/>
    <w:rsid w:val="63A177A2"/>
    <w:rsid w:val="64AC6EE0"/>
    <w:rsid w:val="66E4588B"/>
    <w:rsid w:val="673F1DC0"/>
    <w:rsid w:val="6899177D"/>
    <w:rsid w:val="70455C08"/>
    <w:rsid w:val="710724EE"/>
    <w:rsid w:val="75657081"/>
    <w:rsid w:val="7D93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23AFE6"/>
  <w15:docId w15:val="{175A3697-CF90-4735-B8CD-D3083CCE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0E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Batang"/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qFormat/>
    <w:rPr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qFormat/>
    <w:rPr>
      <w:lang w:val="en-GB" w:eastAsia="en-US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paragraph" w:customStyle="1" w:styleId="CharChar1CharChar">
    <w:name w:val="Char Char1 Char Ch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qFormat/>
    <w:rPr>
      <w:rFonts w:eastAsia="Batang"/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修订1"/>
    <w:hidden/>
    <w:uiPriority w:val="99"/>
    <w:qFormat/>
    <w:rPr>
      <w:rFonts w:eastAsia="Batang"/>
      <w:lang w:val="en-GB" w:eastAsia="en-US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eastAsia="Batang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Times New Roman" w:hAnsi="Courier New" w:cs="Courier New"/>
      <w:color w:val="000000"/>
      <w:lang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qFormat/>
    <w:pPr>
      <w:widowControl w:val="0"/>
      <w:autoSpaceDE w:val="0"/>
      <w:autoSpaceDN w:val="0"/>
      <w:spacing w:after="0" w:line="252" w:lineRule="auto"/>
      <w:ind w:firstLine="202"/>
      <w:jc w:val="both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742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31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9" ma:contentTypeDescription="Create a new document." ma:contentTypeScope="" ma:versionID="2c60813fc57853d4a2833a7df5b72239">
  <xsd:schema xmlns:xsd="http://www.w3.org/2001/XMLSchema" xmlns:xs="http://www.w3.org/2001/XMLSchema" xmlns:p="http://schemas.microsoft.com/office/2006/metadata/properties" xmlns:ns2="a41c1076-78d2-4fd1-8b50-4ef394543a81" targetNamespace="http://schemas.microsoft.com/office/2006/metadata/properties" ma:root="true" ma:fieldsID="33e3e3add6f73e4886ad72cccda63908" ns2:_="">
    <xsd:import namespace="a41c1076-78d2-4fd1-8b50-4ef394543a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B55F4F-BA9E-4D04-92DD-CE86217C12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FDC058-CF97-45BC-863D-F86537475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C9F0C-3D57-4D4E-9257-06BB265040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ABCC5F-AD7A-4865-AE31-159E02156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SA2 guidance on Rel-19</vt:lpstr>
    </vt:vector>
  </TitlesOfParts>
  <Company/>
  <LinksUpToDate>false</LinksUpToDate>
  <CharactersWithSpaces>9394</CharactersWithSpaces>
  <SharedDoc>false</SharedDoc>
  <HLinks>
    <vt:vector size="24" baseType="variant">
      <vt:variant>
        <vt:i4>2097186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https://www.3gpp.org/ftp/tsg_sa/WG3_Security/TSGS3_110_Athens/docs/S3-230642.zip</vt:lpwstr>
      </vt:variant>
      <vt:variant>
        <vt:lpwstr/>
      </vt:variant>
      <vt:variant>
        <vt:i4>6225988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https://www.3gpp.org/DynaReport/33841.htm</vt:lpwstr>
      </vt:variant>
      <vt:variant>
        <vt:lpwstr/>
      </vt:variant>
      <vt:variant>
        <vt:i4>2621477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https://www.3gpp.org/ftp/TSG_SA/WG3_Security/TSGS3_110_Athens/Docs/S3-230834.zip</vt:lpwstr>
      </vt:variant>
      <vt:variant>
        <vt:lpwstr/>
      </vt:variant>
      <vt:variant>
        <vt:i4>7143435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https://www.3gpp.org/ftp/tsg_sa/TSG_SA/TSGS_99_Rotterdam_2023-03/Docs/SP-230024.zip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SA2 guidance on Rel-19</dc:title>
  <dc:subject>SA guidance to SA2 on Rel-19</dc:subject>
  <dc:creator>Sony</dc:creator>
  <cp:keywords>3GPP, Rel-19, guidance</cp:keywords>
  <cp:lastModifiedBy>Tricci</cp:lastModifiedBy>
  <cp:revision>2</cp:revision>
  <dcterms:created xsi:type="dcterms:W3CDTF">2023-06-06T17:21:00Z</dcterms:created>
  <dcterms:modified xsi:type="dcterms:W3CDTF">2023-06-06T17:21:00Z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0x010100EC7A677D12E30344925A6340FAD0B945</vt:lpwstr>
  </property>
  <property fmtid="{D5CDD505-2E9C-101B-9397-08002B2CF9AE}" pid="12" name="KSOProductBuildVer">
    <vt:lpwstr>2052-11.1.0.13012</vt:lpwstr>
  </property>
  <property fmtid="{D5CDD505-2E9C-101B-9397-08002B2CF9AE}" pid="13" name="commondata">
    <vt:lpwstr>eyJoZGlkIjoiNjdiZTBmYTcxZDQ1MzQxMzFlNDNjNzQzYjY5NDkzNjgifQ==</vt:lpwstr>
  </property>
  <property fmtid="{D5CDD505-2E9C-101B-9397-08002B2CF9AE}" pid="14" name="ICV">
    <vt:lpwstr>F3CC32F1195E433888CB10C5DC092D27</vt:lpwstr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2023-03-08T04:34:09Z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8b30d4be-af55-46ea-aca7-00964b20be8f</vt:lpwstr>
  </property>
  <property fmtid="{D5CDD505-2E9C-101B-9397-08002B2CF9AE}" pid="21" name="MSIP_Label_ea60d57e-af5b-4752-ac57-3e4f28ca11dc_ContentBits">
    <vt:lpwstr>0</vt:lpwstr>
  </property>
</Properties>
</file>